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159ED" w:rsidTr="007159ED">
        <w:trPr>
          <w:jc w:val="center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9ED" w:rsidRDefault="007159ED" w:rsidP="007159ED">
            <w:pPr>
              <w:ind w:firstLine="709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ПОЛОЖЕНИЕ</w:t>
            </w:r>
          </w:p>
          <w:p w:rsidR="007159ED" w:rsidRDefault="007159ED" w:rsidP="007159ED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1E64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Областной выставки-конкурса</w:t>
            </w:r>
          </w:p>
          <w:p w:rsidR="007159ED" w:rsidRDefault="007159ED" w:rsidP="007159ED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творческих работ преподавателей ДХШ и ДШИ</w:t>
            </w:r>
          </w:p>
          <w:p w:rsidR="007159ED" w:rsidRDefault="007159ED" w:rsidP="007159ED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«МЕЧТЫ И ГРЁЗЫ»</w:t>
            </w:r>
          </w:p>
          <w:p w:rsidR="007159ED" w:rsidRDefault="007159ED" w:rsidP="007159ED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</w:t>
            </w:r>
            <w:r w:rsidRPr="00AC146C">
              <w:rPr>
                <w:b/>
                <w:sz w:val="28"/>
                <w:szCs w:val="28"/>
              </w:rPr>
              <w:t>2</w:t>
            </w:r>
            <w:r w:rsidR="00BA7172">
              <w:rPr>
                <w:b/>
                <w:sz w:val="28"/>
                <w:szCs w:val="28"/>
              </w:rPr>
              <w:t>.2023</w:t>
            </w:r>
            <w:r>
              <w:rPr>
                <w:b/>
                <w:sz w:val="28"/>
                <w:szCs w:val="28"/>
              </w:rPr>
              <w:t xml:space="preserve"> – 24.04.2023</w:t>
            </w:r>
            <w:r w:rsidR="00BA717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г.</w:t>
            </w:r>
          </w:p>
          <w:p w:rsidR="007159ED" w:rsidRDefault="007159ED" w:rsidP="003247DA">
            <w:pPr>
              <w:pStyle w:val="a6"/>
              <w:rPr>
                <w:b/>
                <w:sz w:val="32"/>
                <w:szCs w:val="32"/>
              </w:rPr>
            </w:pPr>
          </w:p>
        </w:tc>
      </w:tr>
    </w:tbl>
    <w:p w:rsidR="003247DA" w:rsidRDefault="003247DA" w:rsidP="00E7553D">
      <w:pPr>
        <w:ind w:firstLine="709"/>
        <w:jc w:val="center"/>
        <w:rPr>
          <w:b/>
          <w:sz w:val="28"/>
          <w:szCs w:val="28"/>
        </w:rPr>
      </w:pPr>
    </w:p>
    <w:p w:rsidR="005E2D8A" w:rsidRPr="00CD1222" w:rsidRDefault="005E2D8A" w:rsidP="005E2D8A">
      <w:pPr>
        <w:rPr>
          <w:b/>
          <w:color w:val="000000"/>
          <w:sz w:val="28"/>
          <w:szCs w:val="28"/>
        </w:rPr>
      </w:pPr>
      <w:r w:rsidRPr="00CD1222">
        <w:rPr>
          <w:b/>
          <w:color w:val="000000"/>
          <w:sz w:val="28"/>
          <w:szCs w:val="28"/>
        </w:rPr>
        <w:t xml:space="preserve">1. Учредители </w:t>
      </w:r>
      <w:r w:rsidR="00E7553D" w:rsidRPr="00CD1222">
        <w:rPr>
          <w:b/>
          <w:color w:val="000000"/>
          <w:sz w:val="28"/>
          <w:szCs w:val="28"/>
        </w:rPr>
        <w:t>выставки-</w:t>
      </w:r>
      <w:r w:rsidR="005E2B02" w:rsidRPr="00CD1222">
        <w:rPr>
          <w:b/>
          <w:color w:val="000000"/>
          <w:sz w:val="28"/>
          <w:szCs w:val="28"/>
        </w:rPr>
        <w:t>конкурса</w:t>
      </w:r>
    </w:p>
    <w:p w:rsidR="001E64BF" w:rsidRPr="00CD1222" w:rsidRDefault="001E64BF" w:rsidP="001E64B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Министерство культуры Свердловской области;</w:t>
      </w:r>
    </w:p>
    <w:p w:rsidR="001E64BF" w:rsidRPr="00CD1222" w:rsidRDefault="001E64BF" w:rsidP="001E64B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ГАУК СО «Региональный ресурсный центр в сфере культуры и художественного образования».</w:t>
      </w:r>
    </w:p>
    <w:p w:rsidR="005E2D8A" w:rsidRPr="00CD1222" w:rsidRDefault="005E2D8A" w:rsidP="005E2D8A">
      <w:pPr>
        <w:shd w:val="clear" w:color="auto" w:fill="FFFFFF"/>
        <w:ind w:left="22"/>
        <w:rPr>
          <w:b/>
          <w:color w:val="000000"/>
        </w:rPr>
      </w:pPr>
      <w:r w:rsidRPr="00CD1222">
        <w:rPr>
          <w:b/>
          <w:color w:val="000000"/>
          <w:spacing w:val="-1"/>
          <w:sz w:val="28"/>
          <w:szCs w:val="28"/>
        </w:rPr>
        <w:t xml:space="preserve">2. Организатор </w:t>
      </w:r>
      <w:r w:rsidR="00E7553D" w:rsidRPr="00CD1222">
        <w:rPr>
          <w:b/>
          <w:color w:val="000000"/>
          <w:spacing w:val="-1"/>
          <w:sz w:val="28"/>
          <w:szCs w:val="28"/>
        </w:rPr>
        <w:t>выставки-</w:t>
      </w:r>
      <w:r w:rsidR="005E2B02" w:rsidRPr="00CD1222">
        <w:rPr>
          <w:b/>
          <w:color w:val="000000"/>
          <w:spacing w:val="-1"/>
          <w:sz w:val="28"/>
          <w:szCs w:val="28"/>
        </w:rPr>
        <w:t>конкурса</w:t>
      </w:r>
    </w:p>
    <w:p w:rsidR="00EF263C" w:rsidRPr="00CD1222" w:rsidRDefault="005E2D8A" w:rsidP="005E2D8A">
      <w:pPr>
        <w:shd w:val="clear" w:color="auto" w:fill="FFFFFF"/>
        <w:ind w:left="22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Муниципальное бюджетное учреждение дополнительного образования «Д</w:t>
      </w:r>
      <w:r w:rsidR="00E7553D" w:rsidRPr="00CD1222">
        <w:rPr>
          <w:color w:val="000000"/>
          <w:sz w:val="28"/>
          <w:szCs w:val="28"/>
        </w:rPr>
        <w:t xml:space="preserve">етская художественная </w:t>
      </w:r>
      <w:r w:rsidR="007C3EFC" w:rsidRPr="00CD1222">
        <w:rPr>
          <w:color w:val="000000"/>
          <w:sz w:val="28"/>
          <w:szCs w:val="28"/>
        </w:rPr>
        <w:t>школа №</w:t>
      </w:r>
      <w:r w:rsidR="00E7553D" w:rsidRPr="00CD1222">
        <w:rPr>
          <w:color w:val="000000"/>
          <w:sz w:val="28"/>
          <w:szCs w:val="28"/>
        </w:rPr>
        <w:t xml:space="preserve"> 1</w:t>
      </w:r>
      <w:r w:rsidR="007C3EFC" w:rsidRPr="00CD1222">
        <w:rPr>
          <w:color w:val="000000"/>
          <w:sz w:val="28"/>
          <w:szCs w:val="28"/>
        </w:rPr>
        <w:t>».</w:t>
      </w:r>
    </w:p>
    <w:p w:rsidR="005E2D8A" w:rsidRPr="00CD1222" w:rsidRDefault="005E2D8A" w:rsidP="005E2D8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D1222">
        <w:rPr>
          <w:b/>
          <w:color w:val="000000"/>
          <w:sz w:val="28"/>
          <w:szCs w:val="28"/>
        </w:rPr>
        <w:t xml:space="preserve">3. Время и место </w:t>
      </w:r>
      <w:r w:rsidR="004D2F0A" w:rsidRPr="00CD1222">
        <w:rPr>
          <w:b/>
          <w:color w:val="000000"/>
          <w:sz w:val="28"/>
          <w:szCs w:val="28"/>
        </w:rPr>
        <w:t>проведения выставки</w:t>
      </w:r>
      <w:r w:rsidR="00E7553D" w:rsidRPr="00CD1222">
        <w:rPr>
          <w:b/>
          <w:color w:val="000000"/>
          <w:sz w:val="28"/>
          <w:szCs w:val="28"/>
        </w:rPr>
        <w:t>-</w:t>
      </w:r>
      <w:r w:rsidR="005E2B02" w:rsidRPr="00CD1222">
        <w:rPr>
          <w:b/>
          <w:color w:val="000000"/>
          <w:sz w:val="28"/>
          <w:szCs w:val="28"/>
        </w:rPr>
        <w:t>конкурса</w:t>
      </w:r>
    </w:p>
    <w:p w:rsidR="00EF263C" w:rsidRPr="00CD1222" w:rsidRDefault="008E047E" w:rsidP="00A04ED1">
      <w:pPr>
        <w:pStyle w:val="a6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Открытая </w:t>
      </w:r>
      <w:r w:rsidR="00FB6CD0">
        <w:rPr>
          <w:color w:val="000000"/>
          <w:sz w:val="28"/>
          <w:szCs w:val="28"/>
          <w:lang w:val="en-US"/>
        </w:rPr>
        <w:t>IV</w:t>
      </w:r>
      <w:r w:rsidR="00FB6CD0" w:rsidRPr="00CD1222">
        <w:rPr>
          <w:color w:val="000000"/>
          <w:sz w:val="28"/>
          <w:szCs w:val="28"/>
        </w:rPr>
        <w:t xml:space="preserve"> </w:t>
      </w:r>
      <w:r w:rsidR="00A04ED1" w:rsidRPr="00CD1222">
        <w:rPr>
          <w:color w:val="000000"/>
          <w:sz w:val="28"/>
          <w:szCs w:val="28"/>
        </w:rPr>
        <w:t>Областная выставка-конкурс творческих работ преподавателей ДХШ и ДШИ «МЕЧТЫ И ГРЁЗЫ»</w:t>
      </w:r>
      <w:r w:rsidR="006D6578" w:rsidRPr="00CD1222">
        <w:rPr>
          <w:color w:val="000000"/>
          <w:sz w:val="28"/>
          <w:szCs w:val="28"/>
        </w:rPr>
        <w:t>, далее Областная выставка-конкурс,</w:t>
      </w:r>
      <w:r w:rsidR="005E2D8A" w:rsidRPr="00CD1222">
        <w:rPr>
          <w:color w:val="000000"/>
          <w:sz w:val="28"/>
          <w:szCs w:val="28"/>
        </w:rPr>
        <w:t xml:space="preserve"> </w:t>
      </w:r>
      <w:r w:rsidR="006D6578" w:rsidRPr="00CD1222">
        <w:rPr>
          <w:color w:val="000000"/>
          <w:sz w:val="28"/>
          <w:szCs w:val="28"/>
        </w:rPr>
        <w:t>состоится</w:t>
      </w:r>
      <w:r w:rsidR="005E2D8A" w:rsidRPr="00CD1222">
        <w:rPr>
          <w:color w:val="000000"/>
          <w:sz w:val="28"/>
          <w:szCs w:val="28"/>
        </w:rPr>
        <w:t xml:space="preserve"> </w:t>
      </w:r>
      <w:r w:rsidR="00E7553D" w:rsidRPr="00CD1222">
        <w:rPr>
          <w:color w:val="000000"/>
          <w:sz w:val="28"/>
          <w:szCs w:val="28"/>
        </w:rPr>
        <w:t xml:space="preserve">с </w:t>
      </w:r>
      <w:r w:rsidR="00AC146C" w:rsidRPr="00CD1222">
        <w:rPr>
          <w:color w:val="000000"/>
          <w:sz w:val="28"/>
          <w:szCs w:val="28"/>
        </w:rPr>
        <w:br/>
      </w:r>
      <w:r w:rsidR="007159ED" w:rsidRPr="007159ED">
        <w:rPr>
          <w:b/>
          <w:color w:val="000000"/>
          <w:sz w:val="28"/>
          <w:szCs w:val="28"/>
        </w:rPr>
        <w:t>24</w:t>
      </w:r>
      <w:r w:rsidRPr="00CD1222">
        <w:rPr>
          <w:b/>
          <w:color w:val="000000"/>
          <w:sz w:val="28"/>
          <w:szCs w:val="28"/>
        </w:rPr>
        <w:t xml:space="preserve"> </w:t>
      </w:r>
      <w:r w:rsidR="00A04ED1" w:rsidRPr="00CD1222">
        <w:rPr>
          <w:b/>
          <w:color w:val="000000"/>
          <w:sz w:val="28"/>
          <w:szCs w:val="28"/>
        </w:rPr>
        <w:t xml:space="preserve">февраля </w:t>
      </w:r>
      <w:r w:rsidR="00E7553D" w:rsidRPr="00CD1222">
        <w:rPr>
          <w:b/>
          <w:color w:val="000000"/>
          <w:sz w:val="28"/>
          <w:szCs w:val="28"/>
        </w:rPr>
        <w:t xml:space="preserve">по </w:t>
      </w:r>
      <w:r w:rsidR="007159ED">
        <w:rPr>
          <w:b/>
          <w:color w:val="000000"/>
          <w:sz w:val="28"/>
          <w:szCs w:val="28"/>
        </w:rPr>
        <w:t>24</w:t>
      </w:r>
      <w:r w:rsidR="0036532D" w:rsidRPr="00CD1222">
        <w:rPr>
          <w:b/>
          <w:color w:val="000000"/>
          <w:sz w:val="28"/>
          <w:szCs w:val="28"/>
        </w:rPr>
        <w:t xml:space="preserve"> апреля</w:t>
      </w:r>
      <w:r w:rsidR="00E7553D" w:rsidRPr="00CD1222">
        <w:rPr>
          <w:b/>
          <w:color w:val="000000"/>
          <w:sz w:val="28"/>
          <w:szCs w:val="28"/>
        </w:rPr>
        <w:t xml:space="preserve"> </w:t>
      </w:r>
      <w:r w:rsidR="007C3EFC" w:rsidRPr="00CD1222">
        <w:rPr>
          <w:b/>
          <w:color w:val="000000"/>
          <w:sz w:val="28"/>
          <w:szCs w:val="28"/>
        </w:rPr>
        <w:t>20</w:t>
      </w:r>
      <w:r w:rsidR="006D6578" w:rsidRPr="00CD1222">
        <w:rPr>
          <w:b/>
          <w:color w:val="000000"/>
          <w:sz w:val="28"/>
          <w:szCs w:val="28"/>
        </w:rPr>
        <w:t>2</w:t>
      </w:r>
      <w:r w:rsidR="007159ED" w:rsidRPr="007159ED">
        <w:rPr>
          <w:b/>
          <w:color w:val="000000"/>
          <w:sz w:val="28"/>
          <w:szCs w:val="28"/>
        </w:rPr>
        <w:t>3</w:t>
      </w:r>
      <w:r w:rsidR="007C3EFC" w:rsidRPr="00CD1222">
        <w:rPr>
          <w:b/>
          <w:color w:val="000000"/>
          <w:sz w:val="28"/>
          <w:szCs w:val="28"/>
        </w:rPr>
        <w:t xml:space="preserve"> года</w:t>
      </w:r>
      <w:r w:rsidR="005E2D8A" w:rsidRPr="00CD1222">
        <w:rPr>
          <w:b/>
          <w:color w:val="000000"/>
          <w:sz w:val="28"/>
          <w:szCs w:val="28"/>
        </w:rPr>
        <w:t xml:space="preserve"> </w:t>
      </w:r>
      <w:r w:rsidR="009F6159" w:rsidRPr="00CD1222">
        <w:rPr>
          <w:color w:val="000000"/>
          <w:sz w:val="28"/>
          <w:szCs w:val="28"/>
        </w:rPr>
        <w:t>в МБУ ДО</w:t>
      </w:r>
      <w:r w:rsidR="005E2D8A" w:rsidRPr="00CD1222">
        <w:rPr>
          <w:color w:val="000000"/>
          <w:sz w:val="28"/>
          <w:szCs w:val="28"/>
        </w:rPr>
        <w:t xml:space="preserve"> «</w:t>
      </w:r>
      <w:r w:rsidR="00E7553D" w:rsidRPr="00CD1222">
        <w:rPr>
          <w:color w:val="000000"/>
          <w:sz w:val="28"/>
          <w:szCs w:val="28"/>
        </w:rPr>
        <w:t xml:space="preserve">Детская художественная школа </w:t>
      </w:r>
      <w:r w:rsidR="007159ED">
        <w:rPr>
          <w:color w:val="000000"/>
          <w:sz w:val="28"/>
          <w:szCs w:val="28"/>
        </w:rPr>
        <w:br/>
      </w:r>
      <w:r w:rsidR="00E7553D" w:rsidRPr="00CD1222">
        <w:rPr>
          <w:color w:val="000000"/>
          <w:sz w:val="28"/>
          <w:szCs w:val="28"/>
        </w:rPr>
        <w:t>№ 1</w:t>
      </w:r>
      <w:r w:rsidR="007C3EFC" w:rsidRPr="00CD1222">
        <w:rPr>
          <w:color w:val="000000"/>
          <w:sz w:val="28"/>
          <w:szCs w:val="28"/>
        </w:rPr>
        <w:t>», по</w:t>
      </w:r>
      <w:r w:rsidR="005E2D8A" w:rsidRPr="00CD1222">
        <w:rPr>
          <w:color w:val="000000"/>
          <w:sz w:val="28"/>
          <w:szCs w:val="28"/>
        </w:rPr>
        <w:t xml:space="preserve"> адресу: г. Нижний Тагил, </w:t>
      </w:r>
      <w:r w:rsidR="00E7553D" w:rsidRPr="00CD1222">
        <w:rPr>
          <w:color w:val="000000"/>
          <w:sz w:val="28"/>
          <w:szCs w:val="28"/>
        </w:rPr>
        <w:t>ул. Учительская, д.</w:t>
      </w:r>
      <w:r w:rsidR="00BA7172">
        <w:rPr>
          <w:color w:val="000000"/>
          <w:sz w:val="28"/>
          <w:szCs w:val="28"/>
        </w:rPr>
        <w:t xml:space="preserve"> </w:t>
      </w:r>
      <w:r w:rsidR="00E7553D" w:rsidRPr="00CD1222">
        <w:rPr>
          <w:color w:val="000000"/>
          <w:sz w:val="28"/>
          <w:szCs w:val="28"/>
        </w:rPr>
        <w:t>9</w:t>
      </w:r>
      <w:r w:rsidR="006D6578" w:rsidRPr="00CD1222">
        <w:rPr>
          <w:color w:val="000000"/>
          <w:sz w:val="28"/>
          <w:szCs w:val="28"/>
        </w:rPr>
        <w:t>.</w:t>
      </w:r>
    </w:p>
    <w:p w:rsidR="005E2B02" w:rsidRPr="00CD1222" w:rsidRDefault="0064487A" w:rsidP="00C748FD">
      <w:pPr>
        <w:shd w:val="clear" w:color="auto" w:fill="FFFFFF"/>
        <w:ind w:left="29"/>
        <w:rPr>
          <w:b/>
          <w:color w:val="000000"/>
          <w:spacing w:val="-1"/>
          <w:sz w:val="28"/>
          <w:szCs w:val="28"/>
        </w:rPr>
      </w:pPr>
      <w:r w:rsidRPr="00CD1222">
        <w:rPr>
          <w:b/>
          <w:color w:val="000000"/>
          <w:sz w:val="28"/>
          <w:szCs w:val="28"/>
        </w:rPr>
        <w:t>4.</w:t>
      </w:r>
      <w:r w:rsidR="007159ED" w:rsidRPr="00BA7172">
        <w:rPr>
          <w:b/>
          <w:color w:val="000000"/>
          <w:sz w:val="28"/>
          <w:szCs w:val="28"/>
        </w:rPr>
        <w:t xml:space="preserve"> </w:t>
      </w:r>
      <w:r w:rsidRPr="00CD1222">
        <w:rPr>
          <w:b/>
          <w:color w:val="000000"/>
          <w:spacing w:val="-1"/>
          <w:sz w:val="28"/>
          <w:szCs w:val="28"/>
        </w:rPr>
        <w:t>Цели и задачи</w:t>
      </w:r>
      <w:r w:rsidR="004448F7" w:rsidRPr="00CD1222">
        <w:rPr>
          <w:b/>
          <w:color w:val="000000"/>
          <w:spacing w:val="-1"/>
          <w:sz w:val="28"/>
          <w:szCs w:val="28"/>
        </w:rPr>
        <w:t xml:space="preserve"> </w:t>
      </w:r>
      <w:r w:rsidR="00E7553D" w:rsidRPr="00CD1222">
        <w:rPr>
          <w:b/>
          <w:color w:val="000000"/>
          <w:spacing w:val="-1"/>
          <w:sz w:val="28"/>
          <w:szCs w:val="28"/>
        </w:rPr>
        <w:t>выставки-</w:t>
      </w:r>
      <w:r w:rsidR="004448F7" w:rsidRPr="00CD1222">
        <w:rPr>
          <w:b/>
          <w:color w:val="000000"/>
          <w:spacing w:val="-1"/>
          <w:sz w:val="28"/>
          <w:szCs w:val="28"/>
        </w:rPr>
        <w:t>конкурса</w:t>
      </w:r>
    </w:p>
    <w:p w:rsidR="00E7553D" w:rsidRPr="00CD1222" w:rsidRDefault="00E7553D" w:rsidP="00AF6CD7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совершенствование профессионального мастерства и активизация творческой деятельности преподавателей ДХШ и ДШИ;</w:t>
      </w:r>
    </w:p>
    <w:p w:rsidR="00E7553D" w:rsidRPr="00CD1222" w:rsidRDefault="00E7553D" w:rsidP="00AF6CD7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привлечение внимания общественности к творческой деятельности преподавателей ДХШ и ДШИ;</w:t>
      </w:r>
    </w:p>
    <w:p w:rsidR="00E7553D" w:rsidRPr="00CD1222" w:rsidRDefault="00E7553D" w:rsidP="00AF6CD7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выявление творческой индивидуальности, мастерства преподавателей;</w:t>
      </w:r>
    </w:p>
    <w:p w:rsidR="00E7553D" w:rsidRPr="00CD1222" w:rsidRDefault="00E7553D" w:rsidP="00AF6CD7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творчес</w:t>
      </w:r>
      <w:r w:rsidR="001E64BF" w:rsidRPr="00CD1222">
        <w:rPr>
          <w:color w:val="000000"/>
          <w:sz w:val="28"/>
          <w:szCs w:val="28"/>
        </w:rPr>
        <w:t>кое общение преподавателей школ;</w:t>
      </w:r>
    </w:p>
    <w:p w:rsidR="001E64BF" w:rsidRPr="00CD1222" w:rsidRDefault="001E64BF" w:rsidP="00AF6CD7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расширение границ индивидуальных авторских тем, творческого поиска технических приемов и композиционных выразительных средств;</w:t>
      </w:r>
    </w:p>
    <w:p w:rsidR="001E64BF" w:rsidRPr="00CD1222" w:rsidRDefault="001E64BF" w:rsidP="00AF6CD7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выявление творческого потенциала, индивидуальности и исполнительского мастерства преподавателей-художников;</w:t>
      </w:r>
    </w:p>
    <w:p w:rsidR="001E64BF" w:rsidRPr="00CD1222" w:rsidRDefault="001E64BF" w:rsidP="00AF6CD7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совершенствование профессионального мастерства и активизация творческой деятельности преподавателей ДХШ и ДШИ; </w:t>
      </w:r>
    </w:p>
    <w:p w:rsidR="001E64BF" w:rsidRPr="00CD1222" w:rsidRDefault="001E64BF" w:rsidP="00AF6CD7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сохранение и развитие традиций академического художественного образования; </w:t>
      </w:r>
    </w:p>
    <w:p w:rsidR="001E64BF" w:rsidRPr="00CD1222" w:rsidRDefault="001E64BF" w:rsidP="00AF6CD7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привлечение внимания к изобразительному искусству и его популяризация; </w:t>
      </w:r>
    </w:p>
    <w:p w:rsidR="001E64BF" w:rsidRPr="00CD1222" w:rsidRDefault="001E64BF" w:rsidP="00AF6CD7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привлечение внимания общественности к творческой деятельности преподавателей ДХШ и ДШИ; </w:t>
      </w:r>
    </w:p>
    <w:p w:rsidR="001E64BF" w:rsidRPr="00CD1222" w:rsidRDefault="001E64BF" w:rsidP="00AF6CD7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выявление творческой индивидуальности и мастерства преподавателей; </w:t>
      </w:r>
    </w:p>
    <w:p w:rsidR="001E64BF" w:rsidRPr="00CD1222" w:rsidRDefault="001E64BF" w:rsidP="00AF6CD7">
      <w:pPr>
        <w:widowControl/>
        <w:numPr>
          <w:ilvl w:val="0"/>
          <w:numId w:val="4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расширение творческих связей между преподавателями ДХШ и ДШИ.</w:t>
      </w:r>
    </w:p>
    <w:p w:rsidR="007567A5" w:rsidRPr="00CD1222" w:rsidRDefault="001E64BF" w:rsidP="007567A5">
      <w:pPr>
        <w:jc w:val="both"/>
        <w:rPr>
          <w:color w:val="000000"/>
          <w:sz w:val="28"/>
          <w:szCs w:val="28"/>
        </w:rPr>
      </w:pPr>
      <w:r w:rsidRPr="00CD1222">
        <w:rPr>
          <w:b/>
          <w:color w:val="000000"/>
          <w:sz w:val="28"/>
          <w:szCs w:val="28"/>
        </w:rPr>
        <w:t>5. Условия проведения конкурса</w:t>
      </w:r>
      <w:r w:rsidRPr="00CD1222">
        <w:rPr>
          <w:color w:val="000000"/>
          <w:sz w:val="28"/>
          <w:szCs w:val="28"/>
        </w:rPr>
        <w:t xml:space="preserve">: </w:t>
      </w:r>
    </w:p>
    <w:p w:rsidR="00A04ED1" w:rsidRPr="00CD1222" w:rsidRDefault="00A04ED1" w:rsidP="00A04ED1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Областная выставка-конкурс проводится в два тура: 1 - отборочный, 2 - выставочный. Экспозиция Областной выставки-конкурса создается из работ, прошедших во второй тур.</w:t>
      </w:r>
    </w:p>
    <w:p w:rsidR="001E64BF" w:rsidRPr="00CD1222" w:rsidRDefault="001E64BF" w:rsidP="00A04ED1">
      <w:pPr>
        <w:jc w:val="both"/>
        <w:rPr>
          <w:b/>
          <w:color w:val="000000"/>
          <w:sz w:val="28"/>
          <w:szCs w:val="28"/>
        </w:rPr>
      </w:pPr>
      <w:r w:rsidRPr="00CD1222">
        <w:rPr>
          <w:b/>
          <w:color w:val="000000"/>
          <w:sz w:val="28"/>
          <w:szCs w:val="28"/>
        </w:rPr>
        <w:t>6. Участники</w:t>
      </w:r>
      <w:r w:rsidR="00F83C68" w:rsidRPr="00CD1222">
        <w:rPr>
          <w:b/>
          <w:color w:val="000000"/>
          <w:sz w:val="28"/>
          <w:szCs w:val="28"/>
        </w:rPr>
        <w:t xml:space="preserve"> выставки-конкурса</w:t>
      </w:r>
    </w:p>
    <w:p w:rsidR="007567A5" w:rsidRPr="00CD1222" w:rsidRDefault="006D6578" w:rsidP="00A04ED1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К участию в Областной выставке-конкурсе приглашаются </w:t>
      </w:r>
      <w:r w:rsidR="00A04ED1" w:rsidRPr="00CD1222">
        <w:rPr>
          <w:color w:val="000000"/>
          <w:sz w:val="28"/>
          <w:szCs w:val="28"/>
        </w:rPr>
        <w:t>преподаватели детских художественных школ и художественных отделений детских школ искусств Свердловской области.</w:t>
      </w:r>
    </w:p>
    <w:p w:rsidR="001E64BF" w:rsidRPr="00CD1222" w:rsidRDefault="001E64BF" w:rsidP="00A04ED1">
      <w:pPr>
        <w:jc w:val="both"/>
        <w:rPr>
          <w:color w:val="000000"/>
          <w:sz w:val="28"/>
          <w:szCs w:val="28"/>
        </w:rPr>
      </w:pPr>
      <w:r w:rsidRPr="00CD1222">
        <w:rPr>
          <w:b/>
          <w:color w:val="000000"/>
          <w:sz w:val="28"/>
          <w:szCs w:val="28"/>
        </w:rPr>
        <w:t>7. Конкурсные требования</w:t>
      </w:r>
      <w:r w:rsidRPr="00CD1222">
        <w:rPr>
          <w:color w:val="000000"/>
          <w:sz w:val="28"/>
          <w:szCs w:val="28"/>
        </w:rPr>
        <w:t xml:space="preserve"> (требования к конкурсным работам).</w:t>
      </w:r>
    </w:p>
    <w:p w:rsidR="00E7553D" w:rsidRPr="00CD1222" w:rsidRDefault="00E7553D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lastRenderedPageBreak/>
        <w:t xml:space="preserve">Каждый преподаватель представляет </w:t>
      </w:r>
      <w:r w:rsidRPr="00CD1222">
        <w:rPr>
          <w:b/>
          <w:color w:val="000000"/>
          <w:sz w:val="28"/>
          <w:szCs w:val="28"/>
        </w:rPr>
        <w:t xml:space="preserve">не более </w:t>
      </w:r>
      <w:r w:rsidR="00A04ED1" w:rsidRPr="00CD1222">
        <w:rPr>
          <w:b/>
          <w:color w:val="000000"/>
          <w:sz w:val="28"/>
          <w:szCs w:val="28"/>
        </w:rPr>
        <w:t>1</w:t>
      </w:r>
      <w:r w:rsidRPr="00CD1222">
        <w:rPr>
          <w:b/>
          <w:color w:val="000000"/>
          <w:sz w:val="28"/>
          <w:szCs w:val="28"/>
        </w:rPr>
        <w:t>-</w:t>
      </w:r>
      <w:r w:rsidR="00A04ED1" w:rsidRPr="00CD1222">
        <w:rPr>
          <w:b/>
          <w:color w:val="000000"/>
          <w:sz w:val="28"/>
          <w:szCs w:val="28"/>
        </w:rPr>
        <w:t>й</w:t>
      </w:r>
      <w:r w:rsidRPr="00CD1222">
        <w:rPr>
          <w:b/>
          <w:color w:val="000000"/>
          <w:sz w:val="28"/>
          <w:szCs w:val="28"/>
        </w:rPr>
        <w:t xml:space="preserve"> работ</w:t>
      </w:r>
      <w:r w:rsidR="00A04ED1" w:rsidRPr="00CD1222">
        <w:rPr>
          <w:b/>
          <w:color w:val="000000"/>
          <w:sz w:val="28"/>
          <w:szCs w:val="28"/>
        </w:rPr>
        <w:t>ы</w:t>
      </w:r>
      <w:r w:rsidRPr="00CD1222">
        <w:rPr>
          <w:color w:val="000000"/>
          <w:sz w:val="28"/>
          <w:szCs w:val="28"/>
        </w:rPr>
        <w:t xml:space="preserve"> в любом виде, жанре изобразительного искусства: живопись, графика, скульптура, де</w:t>
      </w:r>
      <w:r w:rsidR="006D6578" w:rsidRPr="00CD1222">
        <w:rPr>
          <w:color w:val="000000"/>
          <w:sz w:val="28"/>
          <w:szCs w:val="28"/>
        </w:rPr>
        <w:t>коративно-прикладное искусство.</w:t>
      </w:r>
    </w:p>
    <w:p w:rsidR="00A04ED1" w:rsidRPr="00CD1222" w:rsidRDefault="00A04ED1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7.1. В конкурсе участвуют работы, созданные в 201</w:t>
      </w:r>
      <w:r w:rsidR="007159ED" w:rsidRPr="007159ED">
        <w:rPr>
          <w:color w:val="000000"/>
          <w:sz w:val="28"/>
          <w:szCs w:val="28"/>
        </w:rPr>
        <w:t>9</w:t>
      </w:r>
      <w:r w:rsidRPr="00CD1222">
        <w:rPr>
          <w:color w:val="000000"/>
          <w:sz w:val="28"/>
          <w:szCs w:val="28"/>
        </w:rPr>
        <w:t>-20</w:t>
      </w:r>
      <w:r w:rsidR="00F83C68" w:rsidRPr="00CD1222">
        <w:rPr>
          <w:color w:val="000000"/>
          <w:sz w:val="28"/>
          <w:szCs w:val="28"/>
        </w:rPr>
        <w:t>2</w:t>
      </w:r>
      <w:r w:rsidR="00FB6CD0">
        <w:rPr>
          <w:color w:val="000000"/>
          <w:sz w:val="28"/>
          <w:szCs w:val="28"/>
        </w:rPr>
        <w:t>3</w:t>
      </w:r>
      <w:r w:rsidRPr="00CD1222">
        <w:rPr>
          <w:color w:val="000000"/>
          <w:sz w:val="28"/>
          <w:szCs w:val="28"/>
        </w:rPr>
        <w:t xml:space="preserve"> гг.</w:t>
      </w:r>
    </w:p>
    <w:p w:rsidR="00A04ED1" w:rsidRPr="00CD1222" w:rsidRDefault="00A04ED1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7.2. </w:t>
      </w:r>
      <w:r w:rsidR="006D6578" w:rsidRPr="00CD1222">
        <w:rPr>
          <w:color w:val="000000"/>
          <w:sz w:val="28"/>
          <w:szCs w:val="28"/>
        </w:rPr>
        <w:t>Творческие работы</w:t>
      </w:r>
      <w:r w:rsidRPr="00CD1222">
        <w:rPr>
          <w:color w:val="000000"/>
          <w:sz w:val="28"/>
          <w:szCs w:val="28"/>
        </w:rPr>
        <w:t xml:space="preserve"> должн</w:t>
      </w:r>
      <w:r w:rsidR="006D6578" w:rsidRPr="00CD1222">
        <w:rPr>
          <w:color w:val="000000"/>
          <w:sz w:val="28"/>
          <w:szCs w:val="28"/>
        </w:rPr>
        <w:t>ы</w:t>
      </w:r>
      <w:r w:rsidRPr="00CD1222">
        <w:rPr>
          <w:color w:val="000000"/>
          <w:sz w:val="28"/>
          <w:szCs w:val="28"/>
        </w:rPr>
        <w:t xml:space="preserve"> быть оформлен</w:t>
      </w:r>
      <w:r w:rsidR="006D6578" w:rsidRPr="00CD1222">
        <w:rPr>
          <w:color w:val="000000"/>
          <w:sz w:val="28"/>
          <w:szCs w:val="28"/>
        </w:rPr>
        <w:t>ы</w:t>
      </w:r>
      <w:r w:rsidRPr="00CD1222">
        <w:rPr>
          <w:color w:val="000000"/>
          <w:sz w:val="28"/>
          <w:szCs w:val="28"/>
        </w:rPr>
        <w:t xml:space="preserve"> в бумажное паспарту (5 см) и раму (стекло или пластик).</w:t>
      </w:r>
      <w:r w:rsidR="006D6578" w:rsidRPr="00CD1222">
        <w:rPr>
          <w:color w:val="000000"/>
          <w:sz w:val="28"/>
          <w:szCs w:val="28"/>
        </w:rPr>
        <w:t xml:space="preserve"> Формат работ не более А2</w:t>
      </w:r>
      <w:r w:rsidR="00823E12" w:rsidRPr="00CD1222">
        <w:rPr>
          <w:color w:val="000000"/>
          <w:sz w:val="28"/>
          <w:szCs w:val="28"/>
        </w:rPr>
        <w:t xml:space="preserve"> (в оформлении)</w:t>
      </w:r>
      <w:r w:rsidR="006D6578" w:rsidRPr="00CD1222">
        <w:rPr>
          <w:color w:val="000000"/>
          <w:sz w:val="28"/>
          <w:szCs w:val="28"/>
        </w:rPr>
        <w:t>.</w:t>
      </w:r>
    </w:p>
    <w:p w:rsidR="00A04ED1" w:rsidRPr="00CD1222" w:rsidRDefault="00A04ED1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7.</w:t>
      </w:r>
      <w:r w:rsidR="006D6578" w:rsidRPr="00CD1222">
        <w:rPr>
          <w:color w:val="000000"/>
          <w:sz w:val="28"/>
          <w:szCs w:val="28"/>
        </w:rPr>
        <w:t>3</w:t>
      </w:r>
      <w:r w:rsidRPr="00CD1222">
        <w:rPr>
          <w:color w:val="000000"/>
          <w:sz w:val="28"/>
          <w:szCs w:val="28"/>
        </w:rPr>
        <w:t>. Учреждения, направляющие работы для участия в Областной выставке-конкурсе должны предоставить список работ, подписанный руководителем учебного заведения и этикетки (одна - на работе, вторая - с обратной стороны работы). Размер этикетки 4*13 см. Оформление этикеток по следующему образцу (Times New Roman, 14 кегль, интервал одинарный):</w:t>
      </w:r>
    </w:p>
    <w:p w:rsidR="00FB6CD0" w:rsidRDefault="009848BF" w:rsidP="00FB6CD0">
      <w:pPr>
        <w:tabs>
          <w:tab w:val="num" w:pos="0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113665</wp:posOffset>
                </wp:positionV>
                <wp:extent cx="4099560" cy="10852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9560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26FC3" id="Rectangle 2" o:spid="_x0000_s1026" style="position:absolute;margin-left:96pt;margin-top:8.95pt;width:322.8pt;height:8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GPIA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"/>
            </w:pict>
          </mc:Fallback>
        </mc:AlternateContent>
      </w:r>
    </w:p>
    <w:p w:rsidR="00A04ED1" w:rsidRPr="00CD1222" w:rsidRDefault="004A3232" w:rsidP="00FB6CD0">
      <w:pPr>
        <w:tabs>
          <w:tab w:val="num" w:pos="0"/>
          <w:tab w:val="left" w:pos="709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Ф.И.</w:t>
      </w:r>
      <w:r w:rsidR="00FB6CD0">
        <w:rPr>
          <w:color w:val="000000"/>
          <w:sz w:val="28"/>
          <w:szCs w:val="28"/>
        </w:rPr>
        <w:t>О. участника</w:t>
      </w:r>
    </w:p>
    <w:p w:rsidR="00A04ED1" w:rsidRPr="00CD1222" w:rsidRDefault="00A04ED1" w:rsidP="00FB6CD0">
      <w:pPr>
        <w:tabs>
          <w:tab w:val="num" w:pos="0"/>
          <w:tab w:val="left" w:pos="709"/>
        </w:tabs>
        <w:jc w:val="center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Название работы</w:t>
      </w:r>
      <w:r w:rsidR="00FB6CD0">
        <w:rPr>
          <w:color w:val="000000"/>
          <w:sz w:val="28"/>
          <w:szCs w:val="28"/>
        </w:rPr>
        <w:t xml:space="preserve"> </w:t>
      </w:r>
    </w:p>
    <w:p w:rsidR="00A04ED1" w:rsidRPr="00CD1222" w:rsidRDefault="007333C3" w:rsidP="00FB6CD0">
      <w:pPr>
        <w:tabs>
          <w:tab w:val="num" w:pos="0"/>
          <w:tab w:val="left" w:pos="709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A04ED1" w:rsidRPr="00CD1222">
        <w:rPr>
          <w:color w:val="000000"/>
          <w:sz w:val="28"/>
          <w:szCs w:val="28"/>
        </w:rPr>
        <w:t>ехника исполнения</w:t>
      </w:r>
      <w:r w:rsidR="00FB6CD0">
        <w:rPr>
          <w:color w:val="000000"/>
          <w:sz w:val="28"/>
          <w:szCs w:val="28"/>
        </w:rPr>
        <w:t>,</w:t>
      </w:r>
      <w:r w:rsidR="00FB6CD0" w:rsidRPr="00FB6CD0">
        <w:rPr>
          <w:color w:val="000000"/>
          <w:sz w:val="28"/>
          <w:szCs w:val="28"/>
        </w:rPr>
        <w:t xml:space="preserve"> </w:t>
      </w:r>
      <w:r w:rsidR="00FB6CD0">
        <w:rPr>
          <w:color w:val="000000"/>
          <w:sz w:val="28"/>
          <w:szCs w:val="28"/>
        </w:rPr>
        <w:t>год создания</w:t>
      </w:r>
    </w:p>
    <w:p w:rsidR="00A04ED1" w:rsidRPr="00CD1222" w:rsidRDefault="00A04ED1" w:rsidP="00FB6CD0">
      <w:pPr>
        <w:tabs>
          <w:tab w:val="num" w:pos="0"/>
          <w:tab w:val="left" w:pos="709"/>
        </w:tabs>
        <w:jc w:val="center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Наименование учреждения</w:t>
      </w:r>
      <w:r w:rsidR="00FF0876">
        <w:rPr>
          <w:color w:val="000000"/>
          <w:sz w:val="28"/>
          <w:szCs w:val="28"/>
        </w:rPr>
        <w:t>, населенный пункт</w:t>
      </w:r>
    </w:p>
    <w:p w:rsidR="00FB6CD0" w:rsidRDefault="00FB6CD0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A04ED1" w:rsidRPr="00CD1222" w:rsidRDefault="006D6578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7.4</w:t>
      </w:r>
      <w:r w:rsidR="00A04ED1" w:rsidRPr="00CD1222">
        <w:rPr>
          <w:color w:val="000000"/>
          <w:sz w:val="28"/>
          <w:szCs w:val="28"/>
        </w:rPr>
        <w:t>. Для создания электронного каталога необходимо предоставить в электронном виде сканированный вариант или качественные фотографии творческих работ (в формате JPEG размер не более 5000 КБ). В названии файлов указать Фамилию Имя</w:t>
      </w:r>
      <w:r w:rsidR="004A3232">
        <w:rPr>
          <w:color w:val="000000"/>
          <w:sz w:val="28"/>
          <w:szCs w:val="28"/>
        </w:rPr>
        <w:t xml:space="preserve"> Отчество, название </w:t>
      </w:r>
      <w:r w:rsidR="004128FE">
        <w:rPr>
          <w:color w:val="000000"/>
          <w:sz w:val="28"/>
          <w:szCs w:val="28"/>
        </w:rPr>
        <w:t>работы</w:t>
      </w:r>
      <w:r w:rsidR="00A04ED1" w:rsidRPr="00CD1222">
        <w:rPr>
          <w:color w:val="000000"/>
          <w:sz w:val="28"/>
          <w:szCs w:val="28"/>
        </w:rPr>
        <w:t xml:space="preserve">, </w:t>
      </w:r>
      <w:r w:rsidR="004128FE">
        <w:rPr>
          <w:color w:val="000000"/>
          <w:sz w:val="28"/>
          <w:szCs w:val="28"/>
        </w:rPr>
        <w:t xml:space="preserve">техника исполнения, </w:t>
      </w:r>
      <w:r w:rsidR="00A04ED1" w:rsidRPr="00CD1222">
        <w:rPr>
          <w:color w:val="000000"/>
          <w:sz w:val="28"/>
          <w:szCs w:val="28"/>
        </w:rPr>
        <w:t>школу конкурсанта</w:t>
      </w:r>
      <w:r w:rsidR="004128FE">
        <w:rPr>
          <w:color w:val="000000"/>
          <w:sz w:val="28"/>
          <w:szCs w:val="28"/>
        </w:rPr>
        <w:t>, город</w:t>
      </w:r>
      <w:r w:rsidR="00A04ED1" w:rsidRPr="00CD1222">
        <w:rPr>
          <w:color w:val="000000"/>
          <w:sz w:val="28"/>
          <w:szCs w:val="28"/>
        </w:rPr>
        <w:t>.</w:t>
      </w:r>
    </w:p>
    <w:p w:rsidR="00A04ED1" w:rsidRPr="00CD1222" w:rsidRDefault="00A04ED1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7.</w:t>
      </w:r>
      <w:r w:rsidR="006D6578" w:rsidRPr="00CD1222">
        <w:rPr>
          <w:color w:val="000000"/>
          <w:sz w:val="28"/>
          <w:szCs w:val="28"/>
        </w:rPr>
        <w:t>5</w:t>
      </w:r>
      <w:r w:rsidRPr="00CD1222">
        <w:rPr>
          <w:color w:val="000000"/>
          <w:sz w:val="28"/>
          <w:szCs w:val="28"/>
        </w:rPr>
        <w:t xml:space="preserve">. </w:t>
      </w:r>
      <w:r w:rsidR="007159ED">
        <w:rPr>
          <w:color w:val="000000"/>
          <w:sz w:val="28"/>
          <w:szCs w:val="28"/>
        </w:rPr>
        <w:t>Конкурсные работы принимаются с</w:t>
      </w:r>
      <w:r w:rsidR="007159ED" w:rsidRPr="007159ED">
        <w:rPr>
          <w:color w:val="000000"/>
          <w:sz w:val="28"/>
          <w:szCs w:val="28"/>
        </w:rPr>
        <w:t xml:space="preserve"> </w:t>
      </w:r>
      <w:r w:rsidR="007159ED">
        <w:rPr>
          <w:color w:val="000000"/>
          <w:sz w:val="28"/>
          <w:szCs w:val="28"/>
        </w:rPr>
        <w:t>2</w:t>
      </w:r>
      <w:r w:rsidR="008E047E" w:rsidRPr="00CD1222">
        <w:rPr>
          <w:color w:val="000000"/>
          <w:sz w:val="28"/>
          <w:szCs w:val="28"/>
        </w:rPr>
        <w:t>4</w:t>
      </w:r>
      <w:r w:rsidRPr="00CD1222">
        <w:rPr>
          <w:color w:val="000000"/>
          <w:sz w:val="28"/>
          <w:szCs w:val="28"/>
        </w:rPr>
        <w:t xml:space="preserve"> </w:t>
      </w:r>
      <w:r w:rsidR="008E047E" w:rsidRPr="00CD1222">
        <w:rPr>
          <w:color w:val="000000"/>
          <w:sz w:val="28"/>
          <w:szCs w:val="28"/>
        </w:rPr>
        <w:t>февраля</w:t>
      </w:r>
      <w:r w:rsidRPr="00CD1222">
        <w:rPr>
          <w:color w:val="000000"/>
          <w:sz w:val="28"/>
          <w:szCs w:val="28"/>
        </w:rPr>
        <w:t xml:space="preserve"> 202</w:t>
      </w:r>
      <w:r w:rsidR="007159ED">
        <w:rPr>
          <w:color w:val="000000"/>
          <w:sz w:val="28"/>
          <w:szCs w:val="28"/>
        </w:rPr>
        <w:t>3</w:t>
      </w:r>
      <w:r w:rsidRPr="00CD1222">
        <w:rPr>
          <w:color w:val="000000"/>
          <w:sz w:val="28"/>
          <w:szCs w:val="28"/>
        </w:rPr>
        <w:t xml:space="preserve"> г. по </w:t>
      </w:r>
      <w:r w:rsidR="007159ED" w:rsidRPr="007159ED">
        <w:rPr>
          <w:color w:val="000000"/>
          <w:sz w:val="28"/>
          <w:szCs w:val="28"/>
        </w:rPr>
        <w:t>10</w:t>
      </w:r>
      <w:r w:rsidRPr="00CD1222">
        <w:rPr>
          <w:color w:val="000000"/>
          <w:sz w:val="28"/>
          <w:szCs w:val="28"/>
        </w:rPr>
        <w:t xml:space="preserve"> </w:t>
      </w:r>
      <w:r w:rsidR="007159ED">
        <w:rPr>
          <w:color w:val="000000"/>
          <w:sz w:val="28"/>
          <w:szCs w:val="28"/>
        </w:rPr>
        <w:t>марта</w:t>
      </w:r>
      <w:r w:rsidRPr="00CD1222">
        <w:rPr>
          <w:color w:val="000000"/>
          <w:sz w:val="28"/>
          <w:szCs w:val="28"/>
        </w:rPr>
        <w:t xml:space="preserve"> 202</w:t>
      </w:r>
      <w:r w:rsidR="007159ED">
        <w:rPr>
          <w:color w:val="000000"/>
          <w:sz w:val="28"/>
          <w:szCs w:val="28"/>
        </w:rPr>
        <w:t>3</w:t>
      </w:r>
      <w:r w:rsidRPr="00CD1222">
        <w:rPr>
          <w:color w:val="000000"/>
          <w:sz w:val="28"/>
          <w:szCs w:val="28"/>
        </w:rPr>
        <w:t xml:space="preserve"> г. по адресу: 622036, Свердловская область, г. </w:t>
      </w:r>
      <w:r w:rsidR="008E047E" w:rsidRPr="00CD1222">
        <w:rPr>
          <w:color w:val="000000"/>
          <w:sz w:val="28"/>
          <w:szCs w:val="28"/>
        </w:rPr>
        <w:t>Нижний Тагил, ул. Учительская, 9</w:t>
      </w:r>
      <w:r w:rsidRPr="00CD1222">
        <w:rPr>
          <w:color w:val="000000"/>
          <w:sz w:val="28"/>
          <w:szCs w:val="28"/>
        </w:rPr>
        <w:t>. От ж/д вокзала: маршрутное такси № 1, 30; трамвай № 8 - ост. «Ул. Циолковского».</w:t>
      </w:r>
    </w:p>
    <w:p w:rsidR="00A04ED1" w:rsidRPr="00CD1222" w:rsidRDefault="00A04ED1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7.</w:t>
      </w:r>
      <w:r w:rsidR="006D6578" w:rsidRPr="00CD1222">
        <w:rPr>
          <w:color w:val="000000"/>
          <w:sz w:val="28"/>
          <w:szCs w:val="28"/>
        </w:rPr>
        <w:t>6</w:t>
      </w:r>
      <w:r w:rsidRPr="00CD1222">
        <w:rPr>
          <w:color w:val="000000"/>
          <w:sz w:val="28"/>
          <w:szCs w:val="28"/>
        </w:rPr>
        <w:t>. Номинации конкурса:</w:t>
      </w:r>
    </w:p>
    <w:p w:rsidR="00A04ED1" w:rsidRPr="00CD1222" w:rsidRDefault="00A04ED1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- </w:t>
      </w:r>
      <w:r w:rsidR="006D6578" w:rsidRPr="00CD1222">
        <w:rPr>
          <w:color w:val="000000"/>
          <w:sz w:val="28"/>
          <w:szCs w:val="28"/>
        </w:rPr>
        <w:t>Живопись;</w:t>
      </w:r>
    </w:p>
    <w:p w:rsidR="00A04ED1" w:rsidRPr="00CD1222" w:rsidRDefault="00A04ED1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- </w:t>
      </w:r>
      <w:r w:rsidR="006D6578" w:rsidRPr="00CD1222">
        <w:rPr>
          <w:color w:val="000000"/>
          <w:sz w:val="28"/>
          <w:szCs w:val="28"/>
        </w:rPr>
        <w:t>Графика;</w:t>
      </w:r>
    </w:p>
    <w:p w:rsidR="00A04ED1" w:rsidRPr="00CD1222" w:rsidRDefault="00A04ED1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- </w:t>
      </w:r>
      <w:r w:rsidR="006D6578" w:rsidRPr="00CD1222">
        <w:rPr>
          <w:color w:val="000000"/>
          <w:sz w:val="28"/>
          <w:szCs w:val="28"/>
        </w:rPr>
        <w:t>Станковая композиция;</w:t>
      </w:r>
    </w:p>
    <w:p w:rsidR="006879DC" w:rsidRPr="00CD1222" w:rsidRDefault="006879DC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- Скульптура;</w:t>
      </w:r>
    </w:p>
    <w:p w:rsidR="00A04ED1" w:rsidRPr="00CD1222" w:rsidRDefault="00A04ED1" w:rsidP="00A04ED1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-</w:t>
      </w:r>
      <w:r w:rsidR="006D6578" w:rsidRPr="00CD1222">
        <w:rPr>
          <w:color w:val="000000"/>
          <w:sz w:val="28"/>
          <w:szCs w:val="28"/>
        </w:rPr>
        <w:t xml:space="preserve"> Декоративно-прикладная композиция.</w:t>
      </w:r>
    </w:p>
    <w:p w:rsidR="00CA0FEC" w:rsidRPr="00CD1222" w:rsidRDefault="00CA0FEC" w:rsidP="00A04ED1">
      <w:pPr>
        <w:jc w:val="both"/>
        <w:rPr>
          <w:color w:val="000000"/>
          <w:sz w:val="28"/>
          <w:szCs w:val="28"/>
        </w:rPr>
      </w:pPr>
      <w:r w:rsidRPr="00CD1222">
        <w:rPr>
          <w:b/>
          <w:color w:val="000000"/>
          <w:sz w:val="28"/>
          <w:szCs w:val="28"/>
        </w:rPr>
        <w:t>8. Жюри конкурса.</w:t>
      </w:r>
    </w:p>
    <w:p w:rsidR="00CA0FEC" w:rsidRPr="00CD1222" w:rsidRDefault="00CA0FEC" w:rsidP="00A04ED1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культуры, членов творческих союзов.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b/>
          <w:color w:val="000000"/>
          <w:sz w:val="28"/>
          <w:szCs w:val="28"/>
        </w:rPr>
        <w:t>9. Система оценивания.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9.1. Жюри оценивает все конкурсные работы по 10-бальной системе в соответствии с критериями, указанными в Положении конкурса.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9.2. Жюри оценивает конкурсные работы участников в режиме коллегиального просмотра работ.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9.3.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 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9.4. Победителями становятся участники, получившие наиболее высокий средний балл.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9.5.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9.6. Гран-при и звание обладателя Гран-при Областного конкурса присуждается участнику, работа которого получила итоговую оценку жюри – 10 балов. 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lastRenderedPageBreak/>
        <w:t>Лауреатами Областного конкурса I, II, III степени становятся участники, набравшие:</w:t>
      </w:r>
    </w:p>
    <w:p w:rsidR="00CA0FEC" w:rsidRPr="00CD1222" w:rsidRDefault="00CA0FEC" w:rsidP="00CA0FEC">
      <w:pPr>
        <w:pStyle w:val="a5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1222">
        <w:rPr>
          <w:rFonts w:ascii="Times New Roman" w:hAnsi="Times New Roman"/>
          <w:color w:val="000000"/>
          <w:sz w:val="28"/>
          <w:szCs w:val="28"/>
        </w:rPr>
        <w:t>8,1 – 9,0 баллов – Диплом Лауреата I степени</w:t>
      </w:r>
    </w:p>
    <w:p w:rsidR="00CA0FEC" w:rsidRPr="00CD1222" w:rsidRDefault="00CA0FEC" w:rsidP="00CA0FEC">
      <w:pPr>
        <w:pStyle w:val="a5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1222">
        <w:rPr>
          <w:rFonts w:ascii="Times New Roman" w:hAnsi="Times New Roman"/>
          <w:color w:val="000000"/>
          <w:sz w:val="28"/>
          <w:szCs w:val="28"/>
        </w:rPr>
        <w:t>7,1 – 8,0 баллов – Диплом Лауреата II степени</w:t>
      </w:r>
    </w:p>
    <w:p w:rsidR="00CA0FEC" w:rsidRPr="00CD1222" w:rsidRDefault="00CA0FEC" w:rsidP="00CA0FEC">
      <w:pPr>
        <w:pStyle w:val="a5"/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1222">
        <w:rPr>
          <w:rFonts w:ascii="Times New Roman" w:hAnsi="Times New Roman"/>
          <w:color w:val="000000"/>
          <w:sz w:val="28"/>
          <w:szCs w:val="28"/>
        </w:rPr>
        <w:t>6,1 – 7,0 баллов – Диплом Лауреата III степени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Участники конкурса, не ставшие победителями конкурса, набравшие 5,1 – 6,0 баллов, награждаются ди</w:t>
      </w:r>
      <w:r w:rsidR="00BA7172">
        <w:rPr>
          <w:color w:val="000000"/>
          <w:sz w:val="28"/>
          <w:szCs w:val="28"/>
        </w:rPr>
        <w:t>пломами с присуждением звания «Д</w:t>
      </w:r>
      <w:r w:rsidRPr="00CD1222">
        <w:rPr>
          <w:color w:val="000000"/>
          <w:sz w:val="28"/>
          <w:szCs w:val="28"/>
        </w:rPr>
        <w:t>ипломант».</w:t>
      </w:r>
    </w:p>
    <w:p w:rsidR="00CA0FEC" w:rsidRPr="00CD1222" w:rsidRDefault="00CA0FEC" w:rsidP="007567A5">
      <w:pPr>
        <w:pStyle w:val="a5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1222">
        <w:rPr>
          <w:rFonts w:ascii="Times New Roman" w:hAnsi="Times New Roman"/>
          <w:color w:val="000000"/>
          <w:sz w:val="28"/>
          <w:szCs w:val="28"/>
        </w:rPr>
        <w:t>Участникам конкурса, набравшим от 4,1 до 5,0 баллов, вручаются благодарственные письма за участие в конкурсе.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9.7. Оценки членов жюри и решение жюри по результатам конкурса фиксируются в протоколе, который подписывают все члены жюри.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9.8. Работы оцениваются по номинациям. В каждой номинации не может быть более одного Лауреата I степени. Гран-При не может быть присужден более чем одному конкурсанту. 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9.9.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9.10.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9.11. Решение жюри оглашается в день проведения конкурса. Решение жюри пересмотру не подлежит.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Результаты 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:rsidR="00CA0FEC" w:rsidRPr="00CD1222" w:rsidRDefault="00CA0FEC" w:rsidP="00CA0FEC">
      <w:pPr>
        <w:jc w:val="both"/>
        <w:rPr>
          <w:b/>
          <w:color w:val="000000"/>
          <w:sz w:val="28"/>
          <w:szCs w:val="28"/>
        </w:rPr>
      </w:pPr>
      <w:r w:rsidRPr="00CD1222">
        <w:rPr>
          <w:b/>
          <w:color w:val="000000"/>
          <w:sz w:val="28"/>
          <w:szCs w:val="28"/>
        </w:rPr>
        <w:t>10.</w:t>
      </w:r>
      <w:r w:rsidRPr="00CD1222">
        <w:rPr>
          <w:color w:val="000000"/>
          <w:sz w:val="28"/>
          <w:szCs w:val="28"/>
        </w:rPr>
        <w:t xml:space="preserve"> </w:t>
      </w:r>
      <w:r w:rsidRPr="00CD1222">
        <w:rPr>
          <w:b/>
          <w:color w:val="000000"/>
          <w:sz w:val="28"/>
          <w:szCs w:val="28"/>
        </w:rPr>
        <w:t>Финансовые условия участия в конкурсе</w:t>
      </w:r>
    </w:p>
    <w:p w:rsidR="000D4E32" w:rsidRPr="00CD1222" w:rsidRDefault="00CA0FEC" w:rsidP="000D4E32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Конкурс проводится за счет организационных взносов участников.  Организационный взнос за участие в конкурсе составляет </w:t>
      </w:r>
      <w:r w:rsidR="007159ED" w:rsidRPr="00BA7172">
        <w:rPr>
          <w:b/>
          <w:color w:val="000000"/>
          <w:sz w:val="28"/>
          <w:szCs w:val="28"/>
        </w:rPr>
        <w:t>6</w:t>
      </w:r>
      <w:r w:rsidRPr="00BA7172">
        <w:rPr>
          <w:b/>
          <w:color w:val="000000"/>
          <w:sz w:val="28"/>
          <w:szCs w:val="28"/>
        </w:rPr>
        <w:t>00 рублей</w:t>
      </w:r>
      <w:r w:rsidR="006D6578" w:rsidRPr="00CD1222">
        <w:rPr>
          <w:color w:val="000000"/>
          <w:sz w:val="28"/>
          <w:szCs w:val="28"/>
        </w:rPr>
        <w:t xml:space="preserve"> за</w:t>
      </w:r>
      <w:r w:rsidRPr="00CD1222">
        <w:rPr>
          <w:color w:val="000000"/>
          <w:sz w:val="28"/>
          <w:szCs w:val="28"/>
        </w:rPr>
        <w:t xml:space="preserve"> одного участника (преподавателя), за наличный (в бухгалтерию школы с выдачей квитанции об оплате) и безналичный расчет (договор о сотрудничестве, акт выполненных работ)</w:t>
      </w:r>
      <w:r w:rsidR="000D4E32" w:rsidRPr="00CD1222">
        <w:rPr>
          <w:color w:val="000000"/>
          <w:sz w:val="28"/>
          <w:szCs w:val="28"/>
        </w:rPr>
        <w:t>.</w:t>
      </w:r>
      <w:r w:rsidR="000D4E32" w:rsidRPr="00CD1222">
        <w:rPr>
          <w:color w:val="000000"/>
        </w:rPr>
        <w:t xml:space="preserve"> </w:t>
      </w:r>
      <w:r w:rsidR="000D4E32" w:rsidRPr="00CD1222">
        <w:rPr>
          <w:color w:val="000000"/>
          <w:sz w:val="28"/>
          <w:szCs w:val="28"/>
        </w:rPr>
        <w:t xml:space="preserve">Оплату взносов рекомендуется осуществлять одним платежом от учреждения путём внесения через отделение Сбербанка поступлений на следующие реквизиты: </w:t>
      </w:r>
    </w:p>
    <w:p w:rsidR="008E047E" w:rsidRPr="00CD1222" w:rsidRDefault="008E047E" w:rsidP="008E047E">
      <w:pPr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ИНН 6668017652</w:t>
      </w:r>
    </w:p>
    <w:p w:rsidR="008E047E" w:rsidRPr="00CD1222" w:rsidRDefault="008E047E" w:rsidP="008E047E">
      <w:pPr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КПП 662301001</w:t>
      </w:r>
    </w:p>
    <w:p w:rsidR="008E047E" w:rsidRPr="00CD1222" w:rsidRDefault="008E047E" w:rsidP="008E047E">
      <w:pPr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ОГРН 1026601376702</w:t>
      </w:r>
    </w:p>
    <w:p w:rsidR="008E047E" w:rsidRPr="00CD1222" w:rsidRDefault="008E047E" w:rsidP="008E047E">
      <w:pPr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р/с 03234643657510006200 </w:t>
      </w:r>
    </w:p>
    <w:p w:rsidR="008E047E" w:rsidRPr="00CD1222" w:rsidRDefault="008E047E" w:rsidP="008E047E">
      <w:pPr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УРАЛЬСКОЕ ГУ БАНКА РОССИИ//УФК по Свердловской области г. Екатеринбург</w:t>
      </w:r>
    </w:p>
    <w:p w:rsidR="008E047E" w:rsidRPr="00CD1222" w:rsidRDefault="008E047E" w:rsidP="008E047E">
      <w:pPr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Кор/с 40102810645370000054</w:t>
      </w:r>
    </w:p>
    <w:p w:rsidR="008E047E" w:rsidRPr="00CD1222" w:rsidRDefault="008E047E" w:rsidP="008E047E">
      <w:pPr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БИК 016577551</w:t>
      </w:r>
    </w:p>
    <w:p w:rsidR="008E047E" w:rsidRPr="00CD1222" w:rsidRDefault="008E047E" w:rsidP="008E047E">
      <w:pPr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УФК по Свердловской области (Финансовое управление города, МБУ ДО «Детская художественная школа №1»</w:t>
      </w:r>
    </w:p>
    <w:p w:rsidR="00CA0FEC" w:rsidRPr="00CD1222" w:rsidRDefault="000D4E32" w:rsidP="005015AA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Документы на оплату высылаются, но предварительной заявке. Без подтверждающих оплату документов работы на Областную вы ставку-конкурс не принимаются!</w:t>
      </w:r>
    </w:p>
    <w:p w:rsidR="00CA0FEC" w:rsidRPr="00CD1222" w:rsidRDefault="00CA0FEC" w:rsidP="00CA0FEC">
      <w:pPr>
        <w:jc w:val="both"/>
        <w:rPr>
          <w:b/>
          <w:color w:val="000000"/>
          <w:sz w:val="28"/>
          <w:szCs w:val="28"/>
        </w:rPr>
      </w:pPr>
      <w:r w:rsidRPr="00CD1222">
        <w:rPr>
          <w:b/>
          <w:color w:val="000000"/>
          <w:sz w:val="28"/>
          <w:szCs w:val="28"/>
        </w:rPr>
        <w:t>11.Порядок и условия предоставления заявки</w:t>
      </w:r>
      <w:r w:rsidRPr="00CD1222">
        <w:rPr>
          <w:color w:val="000000"/>
          <w:sz w:val="28"/>
          <w:szCs w:val="28"/>
        </w:rPr>
        <w:t xml:space="preserve">. </w:t>
      </w:r>
    </w:p>
    <w:p w:rsidR="00891D93" w:rsidRPr="00CD1222" w:rsidRDefault="00891D93" w:rsidP="00891D9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Заявки на участие в Областной выставке-конкурсе принимаются с </w:t>
      </w:r>
      <w:r w:rsidR="007159ED">
        <w:rPr>
          <w:color w:val="000000"/>
          <w:sz w:val="28"/>
          <w:szCs w:val="28"/>
        </w:rPr>
        <w:t>24</w:t>
      </w:r>
      <w:r w:rsidRPr="00CD1222">
        <w:rPr>
          <w:color w:val="000000"/>
          <w:sz w:val="28"/>
          <w:szCs w:val="28"/>
        </w:rPr>
        <w:t xml:space="preserve"> фе</w:t>
      </w:r>
      <w:r w:rsidR="00951732" w:rsidRPr="00CD1222">
        <w:rPr>
          <w:color w:val="000000"/>
          <w:sz w:val="28"/>
          <w:szCs w:val="28"/>
        </w:rPr>
        <w:t xml:space="preserve">враля по </w:t>
      </w:r>
      <w:r w:rsidR="00951732" w:rsidRPr="00CD1222">
        <w:rPr>
          <w:color w:val="000000"/>
          <w:sz w:val="28"/>
          <w:szCs w:val="28"/>
        </w:rPr>
        <w:br/>
      </w:r>
      <w:r w:rsidR="007159ED">
        <w:rPr>
          <w:color w:val="000000"/>
          <w:sz w:val="28"/>
          <w:szCs w:val="28"/>
        </w:rPr>
        <w:t>03</w:t>
      </w:r>
      <w:r w:rsidR="00951732" w:rsidRPr="00CD1222">
        <w:rPr>
          <w:color w:val="000000"/>
          <w:sz w:val="28"/>
          <w:szCs w:val="28"/>
        </w:rPr>
        <w:t xml:space="preserve"> </w:t>
      </w:r>
      <w:r w:rsidR="007159ED">
        <w:rPr>
          <w:color w:val="000000"/>
          <w:sz w:val="28"/>
          <w:szCs w:val="28"/>
        </w:rPr>
        <w:t>марта</w:t>
      </w:r>
      <w:r w:rsidR="00951732" w:rsidRPr="00CD1222">
        <w:rPr>
          <w:color w:val="000000"/>
          <w:sz w:val="28"/>
          <w:szCs w:val="28"/>
        </w:rPr>
        <w:t xml:space="preserve"> </w:t>
      </w:r>
      <w:r w:rsidRPr="00CD1222">
        <w:rPr>
          <w:color w:val="000000"/>
          <w:sz w:val="28"/>
          <w:szCs w:val="28"/>
        </w:rPr>
        <w:t>202</w:t>
      </w:r>
      <w:r w:rsidR="007159ED">
        <w:rPr>
          <w:color w:val="000000"/>
          <w:sz w:val="28"/>
          <w:szCs w:val="28"/>
        </w:rPr>
        <w:t>3</w:t>
      </w:r>
      <w:r w:rsidRPr="00CD1222">
        <w:rPr>
          <w:color w:val="000000"/>
          <w:sz w:val="28"/>
          <w:szCs w:val="28"/>
        </w:rPr>
        <w:t xml:space="preserve"> г. на электронную почту </w:t>
      </w:r>
      <w:r w:rsidRPr="00CD1222">
        <w:rPr>
          <w:color w:val="000000"/>
          <w:sz w:val="28"/>
          <w:szCs w:val="28"/>
          <w:lang w:val="en-US"/>
        </w:rPr>
        <w:t>dxsh</w:t>
      </w:r>
      <w:r w:rsidR="00BF7F8C" w:rsidRPr="00CD1222">
        <w:rPr>
          <w:color w:val="000000"/>
          <w:sz w:val="28"/>
          <w:szCs w:val="28"/>
        </w:rPr>
        <w:t>1</w:t>
      </w:r>
      <w:proofErr w:type="spellStart"/>
      <w:r w:rsidRPr="00CD1222">
        <w:rPr>
          <w:color w:val="000000"/>
          <w:sz w:val="28"/>
          <w:szCs w:val="28"/>
          <w:lang w:val="en-US"/>
        </w:rPr>
        <w:t>nt</w:t>
      </w:r>
      <w:proofErr w:type="spellEnd"/>
      <w:r w:rsidRPr="00CD1222">
        <w:rPr>
          <w:color w:val="000000"/>
          <w:sz w:val="28"/>
          <w:szCs w:val="28"/>
        </w:rPr>
        <w:t>@</w:t>
      </w:r>
      <w:r w:rsidRPr="00CD1222">
        <w:rPr>
          <w:color w:val="000000"/>
          <w:sz w:val="28"/>
          <w:szCs w:val="28"/>
          <w:lang w:val="en-US"/>
        </w:rPr>
        <w:t>mail</w:t>
      </w:r>
      <w:r w:rsidRPr="00CD1222">
        <w:rPr>
          <w:color w:val="000000"/>
          <w:sz w:val="28"/>
          <w:szCs w:val="28"/>
        </w:rPr>
        <w:t>.</w:t>
      </w:r>
      <w:r w:rsidRPr="00CD1222">
        <w:rPr>
          <w:color w:val="000000"/>
          <w:sz w:val="28"/>
          <w:szCs w:val="28"/>
          <w:lang w:val="en-US"/>
        </w:rPr>
        <w:t>ru</w:t>
      </w:r>
      <w:r w:rsidRPr="00CD1222">
        <w:rPr>
          <w:color w:val="000000"/>
          <w:sz w:val="28"/>
          <w:szCs w:val="28"/>
        </w:rPr>
        <w:t>. 3аявка подается на фирменном бланке школы с подписью директора, заверяется синей печатью школы и предоставляется на бумажном носителе и в эле</w:t>
      </w:r>
      <w:r w:rsidRPr="00CD1222">
        <w:rPr>
          <w:color w:val="000000"/>
          <w:sz w:val="28"/>
          <w:szCs w:val="28"/>
        </w:rPr>
        <w:t>к</w:t>
      </w:r>
      <w:r w:rsidRPr="00CD1222">
        <w:rPr>
          <w:color w:val="000000"/>
          <w:sz w:val="28"/>
          <w:szCs w:val="28"/>
        </w:rPr>
        <w:t>тронном виде по форме.</w:t>
      </w:r>
    </w:p>
    <w:p w:rsidR="00891D93" w:rsidRPr="00CD1222" w:rsidRDefault="00891D93" w:rsidP="00891D93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>Вместе с заявкой отправляются качественные фотографии или сканкопии конкурсных работ (см. п.п. 7.</w:t>
      </w:r>
      <w:r w:rsidR="006D6578" w:rsidRPr="00CD1222">
        <w:rPr>
          <w:color w:val="000000"/>
          <w:sz w:val="28"/>
          <w:szCs w:val="28"/>
        </w:rPr>
        <w:t>4</w:t>
      </w:r>
      <w:r w:rsidRPr="00CD1222">
        <w:rPr>
          <w:color w:val="000000"/>
          <w:sz w:val="28"/>
          <w:szCs w:val="28"/>
        </w:rPr>
        <w:t>.).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b/>
          <w:color w:val="000000"/>
          <w:sz w:val="28"/>
          <w:szCs w:val="28"/>
        </w:rPr>
        <w:t>12. Контакты</w:t>
      </w:r>
      <w:r w:rsidRPr="00CD1222">
        <w:rPr>
          <w:color w:val="000000"/>
          <w:sz w:val="28"/>
          <w:szCs w:val="28"/>
        </w:rPr>
        <w:t xml:space="preserve"> (ФИО, </w:t>
      </w:r>
      <w:r w:rsidRPr="00CD1222">
        <w:rPr>
          <w:color w:val="000000"/>
          <w:sz w:val="28"/>
          <w:szCs w:val="28"/>
          <w:lang w:val="en-US"/>
        </w:rPr>
        <w:t>e</w:t>
      </w:r>
      <w:r w:rsidRPr="00CD1222">
        <w:rPr>
          <w:color w:val="000000"/>
          <w:sz w:val="28"/>
          <w:szCs w:val="28"/>
        </w:rPr>
        <w:t>-</w:t>
      </w:r>
      <w:r w:rsidRPr="00CD1222">
        <w:rPr>
          <w:color w:val="000000"/>
          <w:sz w:val="28"/>
          <w:szCs w:val="28"/>
          <w:lang w:val="en-US"/>
        </w:rPr>
        <w:t>mail</w:t>
      </w:r>
      <w:r w:rsidRPr="00CD1222">
        <w:rPr>
          <w:color w:val="000000"/>
          <w:sz w:val="28"/>
          <w:szCs w:val="28"/>
        </w:rPr>
        <w:t>, тел., адрес).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lastRenderedPageBreak/>
        <w:t>Ляпцева Светлана Владимиро</w:t>
      </w:r>
      <w:r w:rsidR="00F83C68" w:rsidRPr="00CD1222">
        <w:rPr>
          <w:color w:val="000000"/>
          <w:sz w:val="28"/>
          <w:szCs w:val="28"/>
        </w:rPr>
        <w:t>вна, директор МБУ ДО «ДХШ № 1»</w:t>
      </w:r>
    </w:p>
    <w:p w:rsidR="00CA0FEC" w:rsidRPr="00CD1222" w:rsidRDefault="00CA0FEC" w:rsidP="00CA0FEC">
      <w:pPr>
        <w:jc w:val="both"/>
        <w:rPr>
          <w:color w:val="000000"/>
          <w:sz w:val="28"/>
          <w:szCs w:val="28"/>
        </w:rPr>
      </w:pPr>
      <w:r w:rsidRPr="00CD1222">
        <w:rPr>
          <w:color w:val="000000"/>
          <w:sz w:val="28"/>
          <w:szCs w:val="28"/>
        </w:rPr>
        <w:t xml:space="preserve">Тел./ факс: 8 (3435) 41-48-89, </w:t>
      </w:r>
      <w:r w:rsidRPr="00CD1222">
        <w:rPr>
          <w:color w:val="000000"/>
          <w:sz w:val="28"/>
          <w:szCs w:val="28"/>
          <w:lang w:val="en-US"/>
        </w:rPr>
        <w:t>e</w:t>
      </w:r>
      <w:r w:rsidRPr="00CD1222">
        <w:rPr>
          <w:color w:val="000000"/>
          <w:sz w:val="28"/>
          <w:szCs w:val="28"/>
        </w:rPr>
        <w:t>-</w:t>
      </w:r>
      <w:r w:rsidRPr="00CD1222">
        <w:rPr>
          <w:color w:val="000000"/>
          <w:sz w:val="28"/>
          <w:szCs w:val="28"/>
          <w:lang w:val="en-US"/>
        </w:rPr>
        <w:t>mail</w:t>
      </w:r>
      <w:r w:rsidRPr="00CD1222">
        <w:rPr>
          <w:color w:val="000000"/>
          <w:sz w:val="28"/>
          <w:szCs w:val="28"/>
        </w:rPr>
        <w:t xml:space="preserve">: </w:t>
      </w:r>
      <w:hyperlink r:id="rId6" w:history="1">
        <w:r w:rsidRPr="00CD1222">
          <w:rPr>
            <w:rStyle w:val="a4"/>
            <w:color w:val="000000"/>
            <w:sz w:val="28"/>
            <w:szCs w:val="28"/>
            <w:lang w:val="en-US"/>
          </w:rPr>
          <w:t>dxsh</w:t>
        </w:r>
        <w:r w:rsidRPr="00CD1222">
          <w:rPr>
            <w:rStyle w:val="a4"/>
            <w:color w:val="000000"/>
            <w:sz w:val="28"/>
            <w:szCs w:val="28"/>
          </w:rPr>
          <w:t>1</w:t>
        </w:r>
        <w:r w:rsidRPr="00CD1222">
          <w:rPr>
            <w:rStyle w:val="a4"/>
            <w:color w:val="000000"/>
            <w:sz w:val="28"/>
            <w:szCs w:val="28"/>
            <w:lang w:val="en-US"/>
          </w:rPr>
          <w:t>nt</w:t>
        </w:r>
        <w:r w:rsidRPr="00CD1222">
          <w:rPr>
            <w:rStyle w:val="a4"/>
            <w:color w:val="000000"/>
            <w:sz w:val="28"/>
            <w:szCs w:val="28"/>
          </w:rPr>
          <w:t>@</w:t>
        </w:r>
        <w:r w:rsidRPr="00CD1222">
          <w:rPr>
            <w:rStyle w:val="a4"/>
            <w:color w:val="000000"/>
            <w:sz w:val="28"/>
            <w:szCs w:val="28"/>
            <w:lang w:val="en-US"/>
          </w:rPr>
          <w:t>mail</w:t>
        </w:r>
        <w:r w:rsidRPr="00CD1222">
          <w:rPr>
            <w:rStyle w:val="a4"/>
            <w:color w:val="000000"/>
            <w:sz w:val="28"/>
            <w:szCs w:val="28"/>
          </w:rPr>
          <w:t>.</w:t>
        </w:r>
        <w:r w:rsidRPr="00CD1222">
          <w:rPr>
            <w:rStyle w:val="a4"/>
            <w:color w:val="000000"/>
            <w:sz w:val="28"/>
            <w:szCs w:val="28"/>
            <w:lang w:val="en-US"/>
          </w:rPr>
          <w:t>ru</w:t>
        </w:r>
      </w:hyperlink>
    </w:p>
    <w:p w:rsidR="007F6846" w:rsidRPr="00CD1222" w:rsidRDefault="00CA0FEC" w:rsidP="00CA0FEC">
      <w:pPr>
        <w:rPr>
          <w:b/>
          <w:color w:val="000000"/>
          <w:sz w:val="28"/>
          <w:szCs w:val="28"/>
        </w:rPr>
      </w:pPr>
      <w:r w:rsidRPr="00CD1222">
        <w:rPr>
          <w:b/>
          <w:color w:val="000000"/>
          <w:sz w:val="28"/>
          <w:szCs w:val="28"/>
        </w:rPr>
        <w:t>13. Форма заявки</w:t>
      </w:r>
    </w:p>
    <w:p w:rsidR="00CA0FEC" w:rsidRPr="00CD1222" w:rsidRDefault="00CA0FEC" w:rsidP="00CA0FEC">
      <w:pPr>
        <w:jc w:val="both"/>
        <w:rPr>
          <w:b/>
          <w:color w:val="000000"/>
          <w:sz w:val="28"/>
          <w:szCs w:val="28"/>
        </w:rPr>
      </w:pPr>
    </w:p>
    <w:p w:rsidR="003247DA" w:rsidRPr="00CD1222" w:rsidRDefault="003247DA" w:rsidP="00CA0FEC">
      <w:pPr>
        <w:jc w:val="both"/>
        <w:rPr>
          <w:b/>
          <w:color w:val="000000"/>
          <w:sz w:val="28"/>
          <w:szCs w:val="28"/>
        </w:rPr>
      </w:pPr>
    </w:p>
    <w:p w:rsidR="001E64BF" w:rsidRPr="00CD1222" w:rsidRDefault="001E64BF" w:rsidP="001E64BF">
      <w:pPr>
        <w:widowControl/>
        <w:autoSpaceDE/>
        <w:autoSpaceDN/>
        <w:adjustRightInd/>
        <w:jc w:val="right"/>
        <w:rPr>
          <w:i/>
          <w:color w:val="000000"/>
          <w:sz w:val="28"/>
          <w:szCs w:val="28"/>
        </w:rPr>
      </w:pPr>
      <w:r w:rsidRPr="00CD1222">
        <w:rPr>
          <w:i/>
          <w:color w:val="000000"/>
          <w:sz w:val="28"/>
          <w:szCs w:val="28"/>
        </w:rPr>
        <w:t xml:space="preserve">на фирменном бланке </w:t>
      </w:r>
    </w:p>
    <w:p w:rsidR="001E64BF" w:rsidRPr="00CD1222" w:rsidRDefault="001E64BF" w:rsidP="001E64BF">
      <w:pPr>
        <w:tabs>
          <w:tab w:val="left" w:pos="1230"/>
        </w:tabs>
        <w:autoSpaceDE/>
        <w:autoSpaceDN/>
        <w:adjustRightInd/>
        <w:snapToGrid w:val="0"/>
        <w:jc w:val="center"/>
        <w:rPr>
          <w:b/>
          <w:color w:val="000000"/>
          <w:sz w:val="24"/>
          <w:szCs w:val="24"/>
        </w:rPr>
      </w:pPr>
      <w:r w:rsidRPr="00CD1222">
        <w:rPr>
          <w:b/>
          <w:color w:val="000000"/>
          <w:sz w:val="24"/>
          <w:szCs w:val="24"/>
        </w:rPr>
        <w:t>ЗАЯВКА</w:t>
      </w:r>
    </w:p>
    <w:p w:rsidR="001E64BF" w:rsidRPr="00CD1222" w:rsidRDefault="001E64BF" w:rsidP="001E64BF">
      <w:pPr>
        <w:autoSpaceDE/>
        <w:autoSpaceDN/>
        <w:adjustRightInd/>
        <w:snapToGrid w:val="0"/>
        <w:jc w:val="center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на участие в</w:t>
      </w:r>
      <w:r w:rsidR="00951732" w:rsidRPr="00CD1222">
        <w:rPr>
          <w:color w:val="000000"/>
          <w:sz w:val="24"/>
          <w:szCs w:val="24"/>
        </w:rPr>
        <w:t xml:space="preserve"> Открытой </w:t>
      </w:r>
      <w:r w:rsidR="00F83C68" w:rsidRPr="00CD1222">
        <w:rPr>
          <w:color w:val="000000"/>
          <w:sz w:val="24"/>
          <w:szCs w:val="24"/>
        </w:rPr>
        <w:t>I</w:t>
      </w:r>
      <w:r w:rsidR="007159ED">
        <w:rPr>
          <w:color w:val="000000"/>
          <w:sz w:val="24"/>
          <w:szCs w:val="24"/>
          <w:lang w:val="en-US"/>
        </w:rPr>
        <w:t>V</w:t>
      </w:r>
      <w:r w:rsidR="00951732" w:rsidRPr="00CD1222">
        <w:rPr>
          <w:color w:val="000000"/>
          <w:sz w:val="24"/>
          <w:szCs w:val="24"/>
        </w:rPr>
        <w:t xml:space="preserve"> о</w:t>
      </w:r>
      <w:r w:rsidRPr="00CD1222">
        <w:rPr>
          <w:color w:val="000000"/>
          <w:sz w:val="24"/>
          <w:szCs w:val="24"/>
        </w:rPr>
        <w:t>бластной выставк</w:t>
      </w:r>
      <w:r w:rsidR="00CA0FEC" w:rsidRPr="00CD1222">
        <w:rPr>
          <w:color w:val="000000"/>
          <w:sz w:val="24"/>
          <w:szCs w:val="24"/>
        </w:rPr>
        <w:t>е</w:t>
      </w:r>
      <w:r w:rsidRPr="00CD1222">
        <w:rPr>
          <w:color w:val="000000"/>
          <w:sz w:val="24"/>
          <w:szCs w:val="24"/>
        </w:rPr>
        <w:t>-конкурс</w:t>
      </w:r>
      <w:r w:rsidR="00CA0FEC" w:rsidRPr="00CD1222">
        <w:rPr>
          <w:color w:val="000000"/>
          <w:sz w:val="24"/>
          <w:szCs w:val="24"/>
        </w:rPr>
        <w:t>е</w:t>
      </w:r>
      <w:r w:rsidRPr="00CD1222">
        <w:rPr>
          <w:color w:val="000000"/>
          <w:sz w:val="24"/>
          <w:szCs w:val="24"/>
        </w:rPr>
        <w:t xml:space="preserve"> </w:t>
      </w:r>
    </w:p>
    <w:p w:rsidR="001E64BF" w:rsidRPr="00CD1222" w:rsidRDefault="001E64BF" w:rsidP="001E64BF">
      <w:pPr>
        <w:autoSpaceDE/>
        <w:autoSpaceDN/>
        <w:adjustRightInd/>
        <w:snapToGrid w:val="0"/>
        <w:jc w:val="center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 xml:space="preserve">творческих работ преподавателей ДХШ и ДШИ </w:t>
      </w:r>
    </w:p>
    <w:p w:rsidR="001E64BF" w:rsidRPr="00CD1222" w:rsidRDefault="001E64BF" w:rsidP="001E64BF">
      <w:pPr>
        <w:autoSpaceDE/>
        <w:autoSpaceDN/>
        <w:adjustRightInd/>
        <w:snapToGrid w:val="0"/>
        <w:jc w:val="center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«МЕЧТЫ И ГРЁЗЫ»</w:t>
      </w:r>
    </w:p>
    <w:p w:rsidR="001E64BF" w:rsidRPr="00CD1222" w:rsidRDefault="001E64BF" w:rsidP="001E64BF">
      <w:pPr>
        <w:autoSpaceDE/>
        <w:autoSpaceDN/>
        <w:adjustRightInd/>
        <w:snapToGrid w:val="0"/>
        <w:jc w:val="center"/>
        <w:rPr>
          <w:color w:val="000000"/>
          <w:sz w:val="24"/>
          <w:szCs w:val="24"/>
        </w:rPr>
      </w:pP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Название муниципального образования______________________________________________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Населенный пункт ________________________________________________________________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Полное название учреждения_______________________________________________________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Краткое название учреждения_______________________________________________________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Ф.И.</w:t>
      </w:r>
      <w:r w:rsidR="004A3232">
        <w:rPr>
          <w:color w:val="000000"/>
          <w:sz w:val="24"/>
          <w:szCs w:val="24"/>
        </w:rPr>
        <w:t>О.</w:t>
      </w:r>
      <w:r w:rsidRPr="00CD1222">
        <w:rPr>
          <w:color w:val="000000"/>
          <w:sz w:val="24"/>
          <w:szCs w:val="24"/>
        </w:rPr>
        <w:t xml:space="preserve"> участников__________________________________________________________________</w:t>
      </w:r>
    </w:p>
    <w:p w:rsidR="001E64BF" w:rsidRPr="00CD1222" w:rsidRDefault="00E50EBE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Год рождения</w:t>
      </w:r>
      <w:r w:rsidR="001E64BF" w:rsidRPr="00CD1222">
        <w:rPr>
          <w:color w:val="000000"/>
          <w:sz w:val="24"/>
          <w:szCs w:val="24"/>
        </w:rPr>
        <w:t>____________________________________________________</w:t>
      </w:r>
      <w:r w:rsidRPr="00CD1222">
        <w:rPr>
          <w:color w:val="000000"/>
          <w:sz w:val="24"/>
          <w:szCs w:val="24"/>
        </w:rPr>
        <w:t>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Номинация_______________________________________________________________________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Наименование работы_____________________________________________________________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Год создания _____________________________________________________________________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Техника материала________________________________________________________________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Габариты (ш*в*г, см.) _____________________________________________________________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Способ оплаты (юридич./физич. лицами)_____________________________________________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С использованием в информационных сетях персональных данных, указанных в заявке, согласны_________________________________________________________________________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Согласие на прямую трансляцию / видеозапись ________________________________________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Подписи участников или законных представителей несовершеннолетних с расшифровкой подписей                                                                   ___________________(___________________)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</w:rPr>
      </w:pPr>
      <w:r w:rsidRPr="00CD1222">
        <w:rPr>
          <w:color w:val="000000"/>
        </w:rPr>
        <w:t xml:space="preserve">                                                                                                                      подпись                           расшифровка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Подпись руководителя учреждения                      ___________________(___________________)</w:t>
      </w:r>
    </w:p>
    <w:p w:rsidR="001E64BF" w:rsidRPr="00CD1222" w:rsidRDefault="001E64BF" w:rsidP="001E64BF">
      <w:pPr>
        <w:autoSpaceDE/>
        <w:autoSpaceDN/>
        <w:adjustRightInd/>
        <w:snapToGrid w:val="0"/>
        <w:jc w:val="both"/>
        <w:rPr>
          <w:color w:val="000000"/>
        </w:rPr>
      </w:pPr>
      <w:r w:rsidRPr="00CD1222">
        <w:rPr>
          <w:color w:val="000000"/>
        </w:rPr>
        <w:t xml:space="preserve">                                                                                                                      подпись                           расшифровка</w:t>
      </w:r>
    </w:p>
    <w:p w:rsidR="001E64BF" w:rsidRPr="00CD1222" w:rsidRDefault="001E64BF" w:rsidP="001E64B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E64BF" w:rsidRPr="00CD1222" w:rsidRDefault="001E64BF" w:rsidP="001E64B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>Печать учреждения</w:t>
      </w:r>
    </w:p>
    <w:p w:rsidR="001E64BF" w:rsidRPr="00CD1222" w:rsidRDefault="001E64BF" w:rsidP="001E64B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E64BF" w:rsidRPr="00CD1222" w:rsidRDefault="001E64BF" w:rsidP="001E64B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CD1222">
        <w:rPr>
          <w:color w:val="000000"/>
          <w:sz w:val="24"/>
          <w:szCs w:val="24"/>
        </w:rPr>
        <w:t xml:space="preserve">Дата                                                    </w:t>
      </w:r>
    </w:p>
    <w:p w:rsidR="001E64BF" w:rsidRPr="00CD1222" w:rsidRDefault="001E64BF" w:rsidP="001E64B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E64BF" w:rsidRPr="00CD1222" w:rsidRDefault="001E64BF" w:rsidP="001E64BF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7F6846" w:rsidRDefault="007F6846" w:rsidP="00312D78">
      <w:pPr>
        <w:spacing w:line="360" w:lineRule="auto"/>
        <w:jc w:val="center"/>
        <w:rPr>
          <w:b/>
          <w:bCs/>
        </w:rPr>
      </w:pPr>
    </w:p>
    <w:sectPr w:rsidR="007F6846" w:rsidSect="00D62F1F">
      <w:type w:val="continuous"/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078FE24"/>
    <w:lvl w:ilvl="0">
      <w:numFmt w:val="bullet"/>
      <w:lvlText w:val="*"/>
      <w:lvlJc w:val="left"/>
    </w:lvl>
  </w:abstractNum>
  <w:abstractNum w:abstractNumId="1" w15:restartNumberingAfterBreak="0">
    <w:nsid w:val="0028205B"/>
    <w:multiLevelType w:val="hybridMultilevel"/>
    <w:tmpl w:val="2A1017E4"/>
    <w:lvl w:ilvl="0" w:tplc="1C762D02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C678F"/>
    <w:multiLevelType w:val="hybridMultilevel"/>
    <w:tmpl w:val="69FA28BA"/>
    <w:lvl w:ilvl="0" w:tplc="0600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34CBD"/>
    <w:multiLevelType w:val="hybridMultilevel"/>
    <w:tmpl w:val="1D940C8A"/>
    <w:lvl w:ilvl="0" w:tplc="B7E43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2D1B79"/>
    <w:multiLevelType w:val="hybridMultilevel"/>
    <w:tmpl w:val="C2560D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75E73"/>
    <w:multiLevelType w:val="hybridMultilevel"/>
    <w:tmpl w:val="5E8C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11E6A"/>
    <w:multiLevelType w:val="hybridMultilevel"/>
    <w:tmpl w:val="003C7892"/>
    <w:lvl w:ilvl="0" w:tplc="D9924B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E046DD9"/>
    <w:multiLevelType w:val="hybridMultilevel"/>
    <w:tmpl w:val="DBFE4220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0FEB692A"/>
    <w:multiLevelType w:val="hybridMultilevel"/>
    <w:tmpl w:val="B3184F10"/>
    <w:lvl w:ilvl="0" w:tplc="AAF895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A4545"/>
    <w:multiLevelType w:val="hybridMultilevel"/>
    <w:tmpl w:val="62CA56BA"/>
    <w:lvl w:ilvl="0" w:tplc="D72C6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85AC3"/>
    <w:multiLevelType w:val="hybridMultilevel"/>
    <w:tmpl w:val="D04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85148"/>
    <w:multiLevelType w:val="hybridMultilevel"/>
    <w:tmpl w:val="242292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BE4EFC"/>
    <w:multiLevelType w:val="hybridMultilevel"/>
    <w:tmpl w:val="AAAAEF28"/>
    <w:lvl w:ilvl="0" w:tplc="0600AACE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44520"/>
    <w:multiLevelType w:val="hybridMultilevel"/>
    <w:tmpl w:val="192AD6F8"/>
    <w:lvl w:ilvl="0" w:tplc="466C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E415C"/>
    <w:multiLevelType w:val="hybridMultilevel"/>
    <w:tmpl w:val="25904DB8"/>
    <w:lvl w:ilvl="0" w:tplc="E99EEF2A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766C2"/>
    <w:multiLevelType w:val="hybridMultilevel"/>
    <w:tmpl w:val="24D200A6"/>
    <w:lvl w:ilvl="0" w:tplc="562A138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AD23BCE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3C3EA1B8">
      <w:start w:val="1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912444"/>
    <w:multiLevelType w:val="hybridMultilevel"/>
    <w:tmpl w:val="1CA075A4"/>
    <w:lvl w:ilvl="0" w:tplc="5744418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2F61EAF"/>
    <w:multiLevelType w:val="hybridMultilevel"/>
    <w:tmpl w:val="21FC090C"/>
    <w:lvl w:ilvl="0" w:tplc="1064253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820B00"/>
    <w:multiLevelType w:val="hybridMultilevel"/>
    <w:tmpl w:val="FC584EF4"/>
    <w:lvl w:ilvl="0" w:tplc="4B44D8BA">
      <w:start w:val="1"/>
      <w:numFmt w:val="decimal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9F16D29"/>
    <w:multiLevelType w:val="hybridMultilevel"/>
    <w:tmpl w:val="C2BAF058"/>
    <w:lvl w:ilvl="0" w:tplc="3C3EA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05078"/>
    <w:multiLevelType w:val="hybridMultilevel"/>
    <w:tmpl w:val="5D34E8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BFE"/>
    <w:multiLevelType w:val="hybridMultilevel"/>
    <w:tmpl w:val="7AA6D7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250DA"/>
    <w:multiLevelType w:val="hybridMultilevel"/>
    <w:tmpl w:val="711CB168"/>
    <w:lvl w:ilvl="0" w:tplc="6EDC62C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19637D"/>
    <w:multiLevelType w:val="hybridMultilevel"/>
    <w:tmpl w:val="D2AA3D7C"/>
    <w:lvl w:ilvl="0" w:tplc="50DED29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0EC198B"/>
    <w:multiLevelType w:val="hybridMultilevel"/>
    <w:tmpl w:val="3BCA25B6"/>
    <w:lvl w:ilvl="0" w:tplc="2FC86C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30B57"/>
    <w:multiLevelType w:val="hybridMultilevel"/>
    <w:tmpl w:val="F2427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7F3608"/>
    <w:multiLevelType w:val="hybridMultilevel"/>
    <w:tmpl w:val="96420800"/>
    <w:lvl w:ilvl="0" w:tplc="710EB42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955B04"/>
    <w:multiLevelType w:val="hybridMultilevel"/>
    <w:tmpl w:val="DE1C9B30"/>
    <w:lvl w:ilvl="0" w:tplc="0600A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C35EA"/>
    <w:multiLevelType w:val="hybridMultilevel"/>
    <w:tmpl w:val="67EC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C2AF3"/>
    <w:multiLevelType w:val="hybridMultilevel"/>
    <w:tmpl w:val="FA680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BF2386"/>
    <w:multiLevelType w:val="hybridMultilevel"/>
    <w:tmpl w:val="E6503C8E"/>
    <w:lvl w:ilvl="0" w:tplc="0419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32" w15:restartNumberingAfterBreak="0">
    <w:nsid w:val="726A2892"/>
    <w:multiLevelType w:val="hybridMultilevel"/>
    <w:tmpl w:val="34B0A02C"/>
    <w:lvl w:ilvl="0" w:tplc="D72C6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949DA"/>
    <w:multiLevelType w:val="hybridMultilevel"/>
    <w:tmpl w:val="DBFE4220"/>
    <w:lvl w:ilvl="0" w:tplc="0419000F">
      <w:start w:val="1"/>
      <w:numFmt w:val="decimal"/>
      <w:lvlText w:val="%1.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1"/>
  </w:num>
  <w:num w:numId="4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3"/>
  </w:num>
  <w:num w:numId="14">
    <w:abstractNumId w:val="14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33"/>
  </w:num>
  <w:num w:numId="35">
    <w:abstractNumId w:val="8"/>
  </w:num>
  <w:num w:numId="36">
    <w:abstractNumId w:val="17"/>
  </w:num>
  <w:num w:numId="37">
    <w:abstractNumId w:val="24"/>
  </w:num>
  <w:num w:numId="38">
    <w:abstractNumId w:val="6"/>
  </w:num>
  <w:num w:numId="39">
    <w:abstractNumId w:val="21"/>
  </w:num>
  <w:num w:numId="40">
    <w:abstractNumId w:val="25"/>
  </w:num>
  <w:num w:numId="41">
    <w:abstractNumId w:val="15"/>
  </w:num>
  <w:num w:numId="42">
    <w:abstractNumId w:val="19"/>
  </w:num>
  <w:num w:numId="43">
    <w:abstractNumId w:val="22"/>
  </w:num>
  <w:num w:numId="44">
    <w:abstractNumId w:val="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1F"/>
    <w:rsid w:val="000049EC"/>
    <w:rsid w:val="000B231D"/>
    <w:rsid w:val="000D4E32"/>
    <w:rsid w:val="000F71BF"/>
    <w:rsid w:val="0010231B"/>
    <w:rsid w:val="00110B09"/>
    <w:rsid w:val="00135942"/>
    <w:rsid w:val="0019329E"/>
    <w:rsid w:val="001D6B0C"/>
    <w:rsid w:val="001E64BF"/>
    <w:rsid w:val="001F032A"/>
    <w:rsid w:val="001F2542"/>
    <w:rsid w:val="001F6F01"/>
    <w:rsid w:val="00257FB3"/>
    <w:rsid w:val="00290F29"/>
    <w:rsid w:val="00291F05"/>
    <w:rsid w:val="002A4691"/>
    <w:rsid w:val="00302336"/>
    <w:rsid w:val="00304B51"/>
    <w:rsid w:val="00312D78"/>
    <w:rsid w:val="003145FC"/>
    <w:rsid w:val="003247DA"/>
    <w:rsid w:val="003638AB"/>
    <w:rsid w:val="0036532D"/>
    <w:rsid w:val="00384DB1"/>
    <w:rsid w:val="00390697"/>
    <w:rsid w:val="003D5FB1"/>
    <w:rsid w:val="004028D8"/>
    <w:rsid w:val="00402C0C"/>
    <w:rsid w:val="004128FE"/>
    <w:rsid w:val="0041317C"/>
    <w:rsid w:val="004315DF"/>
    <w:rsid w:val="0043751C"/>
    <w:rsid w:val="004448F7"/>
    <w:rsid w:val="00476DD6"/>
    <w:rsid w:val="0048102C"/>
    <w:rsid w:val="004A3232"/>
    <w:rsid w:val="004B5C5C"/>
    <w:rsid w:val="004C7073"/>
    <w:rsid w:val="004D2F0A"/>
    <w:rsid w:val="004F2686"/>
    <w:rsid w:val="004F66BC"/>
    <w:rsid w:val="005015AA"/>
    <w:rsid w:val="00510CD8"/>
    <w:rsid w:val="00553C56"/>
    <w:rsid w:val="005A6B73"/>
    <w:rsid w:val="005B108D"/>
    <w:rsid w:val="005B35EB"/>
    <w:rsid w:val="005C5E6B"/>
    <w:rsid w:val="005E2B02"/>
    <w:rsid w:val="005E2D8A"/>
    <w:rsid w:val="00600E75"/>
    <w:rsid w:val="0061461A"/>
    <w:rsid w:val="0064487A"/>
    <w:rsid w:val="00647268"/>
    <w:rsid w:val="0068009D"/>
    <w:rsid w:val="006879DC"/>
    <w:rsid w:val="006C3C71"/>
    <w:rsid w:val="006D6578"/>
    <w:rsid w:val="007159ED"/>
    <w:rsid w:val="007215EF"/>
    <w:rsid w:val="00722541"/>
    <w:rsid w:val="007333C3"/>
    <w:rsid w:val="00741E56"/>
    <w:rsid w:val="007567A5"/>
    <w:rsid w:val="0079392D"/>
    <w:rsid w:val="007C3EFC"/>
    <w:rsid w:val="007D61DA"/>
    <w:rsid w:val="007F6846"/>
    <w:rsid w:val="008011BF"/>
    <w:rsid w:val="008213C2"/>
    <w:rsid w:val="00823D1D"/>
    <w:rsid w:val="00823E12"/>
    <w:rsid w:val="00891D93"/>
    <w:rsid w:val="00895A89"/>
    <w:rsid w:val="008D7E73"/>
    <w:rsid w:val="008E047E"/>
    <w:rsid w:val="008E3E13"/>
    <w:rsid w:val="00925143"/>
    <w:rsid w:val="00940D24"/>
    <w:rsid w:val="00951732"/>
    <w:rsid w:val="0098220F"/>
    <w:rsid w:val="009848BF"/>
    <w:rsid w:val="009A0C3E"/>
    <w:rsid w:val="009A4362"/>
    <w:rsid w:val="009D4CBC"/>
    <w:rsid w:val="009E3717"/>
    <w:rsid w:val="009F6159"/>
    <w:rsid w:val="00A04ED1"/>
    <w:rsid w:val="00A2197E"/>
    <w:rsid w:val="00A452BF"/>
    <w:rsid w:val="00A96DE8"/>
    <w:rsid w:val="00AC146C"/>
    <w:rsid w:val="00AC33D9"/>
    <w:rsid w:val="00AF448A"/>
    <w:rsid w:val="00AF6CD7"/>
    <w:rsid w:val="00B05072"/>
    <w:rsid w:val="00B61867"/>
    <w:rsid w:val="00B77E6F"/>
    <w:rsid w:val="00B81B38"/>
    <w:rsid w:val="00B8730A"/>
    <w:rsid w:val="00B93DDA"/>
    <w:rsid w:val="00B941DF"/>
    <w:rsid w:val="00B975C7"/>
    <w:rsid w:val="00BA7172"/>
    <w:rsid w:val="00BC5A19"/>
    <w:rsid w:val="00BE6AC5"/>
    <w:rsid w:val="00BF7F8C"/>
    <w:rsid w:val="00C1731B"/>
    <w:rsid w:val="00C748FD"/>
    <w:rsid w:val="00CA0FEC"/>
    <w:rsid w:val="00CB1A3B"/>
    <w:rsid w:val="00CB33FD"/>
    <w:rsid w:val="00CB3A41"/>
    <w:rsid w:val="00CD1222"/>
    <w:rsid w:val="00CE3449"/>
    <w:rsid w:val="00CF1CDD"/>
    <w:rsid w:val="00D01745"/>
    <w:rsid w:val="00D02CF2"/>
    <w:rsid w:val="00D1034A"/>
    <w:rsid w:val="00D13BAC"/>
    <w:rsid w:val="00D6273A"/>
    <w:rsid w:val="00D62F1F"/>
    <w:rsid w:val="00DA5BA6"/>
    <w:rsid w:val="00DD405F"/>
    <w:rsid w:val="00DE044E"/>
    <w:rsid w:val="00DE5D5F"/>
    <w:rsid w:val="00E10948"/>
    <w:rsid w:val="00E41FED"/>
    <w:rsid w:val="00E50EBE"/>
    <w:rsid w:val="00E7553D"/>
    <w:rsid w:val="00EE38AF"/>
    <w:rsid w:val="00EF263C"/>
    <w:rsid w:val="00F257AF"/>
    <w:rsid w:val="00F6124E"/>
    <w:rsid w:val="00F7739B"/>
    <w:rsid w:val="00F83C68"/>
    <w:rsid w:val="00FB6CD0"/>
    <w:rsid w:val="00FD27D2"/>
    <w:rsid w:val="00FF0876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ADC2414-EF1C-4635-BDA3-00721B31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452BF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384DB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4B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135942"/>
    <w:pPr>
      <w:widowControl w:val="0"/>
      <w:autoSpaceDE w:val="0"/>
      <w:autoSpaceDN w:val="0"/>
      <w:adjustRightInd w:val="0"/>
    </w:pPr>
  </w:style>
  <w:style w:type="paragraph" w:styleId="a7">
    <w:name w:val="Normal (Web)"/>
    <w:basedOn w:val="a"/>
    <w:unhideWhenUsed/>
    <w:rsid w:val="00EF26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EF263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rsid w:val="00EF263C"/>
    <w:rPr>
      <w:sz w:val="24"/>
      <w:szCs w:val="24"/>
    </w:rPr>
  </w:style>
  <w:style w:type="character" w:customStyle="1" w:styleId="FontStyle32">
    <w:name w:val="Font Style32"/>
    <w:rsid w:val="00EF263C"/>
    <w:rPr>
      <w:rFonts w:ascii="Times New Roman" w:hAnsi="Times New Roman" w:cs="Times New Roman" w:hint="default"/>
      <w:sz w:val="26"/>
      <w:szCs w:val="26"/>
    </w:rPr>
  </w:style>
  <w:style w:type="character" w:customStyle="1" w:styleId="submenu-table">
    <w:name w:val="submenu-table"/>
    <w:rsid w:val="00EF263C"/>
  </w:style>
  <w:style w:type="table" w:styleId="aa">
    <w:name w:val="Table Grid"/>
    <w:basedOn w:val="a1"/>
    <w:uiPriority w:val="59"/>
    <w:rsid w:val="00EF263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Title"/>
    <w:basedOn w:val="a"/>
    <w:link w:val="ac"/>
    <w:qFormat/>
    <w:rsid w:val="00D02CF2"/>
    <w:pPr>
      <w:widowControl/>
      <w:autoSpaceDE/>
      <w:autoSpaceDN/>
      <w:adjustRightInd/>
      <w:jc w:val="center"/>
    </w:pPr>
    <w:rPr>
      <w:rFonts w:cs="Mangal"/>
      <w:sz w:val="32"/>
      <w:szCs w:val="32"/>
      <w:lang w:bidi="sa-IN"/>
    </w:rPr>
  </w:style>
  <w:style w:type="character" w:customStyle="1" w:styleId="ac">
    <w:name w:val="Название Знак"/>
    <w:link w:val="ab"/>
    <w:rsid w:val="00D02CF2"/>
    <w:rPr>
      <w:rFonts w:cs="Mangal"/>
      <w:sz w:val="32"/>
      <w:szCs w:val="32"/>
      <w:lang w:bidi="sa-IN"/>
    </w:rPr>
  </w:style>
  <w:style w:type="character" w:customStyle="1" w:styleId="apple-converted-space">
    <w:name w:val="apple-converted-space"/>
    <w:rsid w:val="00D0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xsh1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4277DDE-C7E2-407C-B6BC-AB8FE33C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8670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9720</CharactersWithSpaces>
  <SharedDoc>false</SharedDoc>
  <HLinks>
    <vt:vector size="6" baseType="variant">
      <vt:variant>
        <vt:i4>7274507</vt:i4>
      </vt:variant>
      <vt:variant>
        <vt:i4>0</vt:i4>
      </vt:variant>
      <vt:variant>
        <vt:i4>0</vt:i4>
      </vt:variant>
      <vt:variant>
        <vt:i4>5</vt:i4>
      </vt:variant>
      <vt:variant>
        <vt:lpwstr>mailto:dxsh1nt@mail.ru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2</cp:revision>
  <cp:lastPrinted>2021-10-15T04:00:00Z</cp:lastPrinted>
  <dcterms:created xsi:type="dcterms:W3CDTF">2023-01-26T07:03:00Z</dcterms:created>
  <dcterms:modified xsi:type="dcterms:W3CDTF">2023-01-26T07:03:00Z</dcterms:modified>
</cp:coreProperties>
</file>