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9C" w:rsidRDefault="00766451">
      <w:pPr>
        <w:spacing w:after="299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207681">
      <w:pPr>
        <w:spacing w:after="97" w:line="268" w:lineRule="auto"/>
        <w:ind w:left="4199" w:right="-15" w:hanging="4108"/>
        <w:jc w:val="left"/>
      </w:pPr>
      <w:r>
        <w:rPr>
          <w:b/>
          <w:sz w:val="28"/>
        </w:rPr>
        <w:t xml:space="preserve"> </w:t>
      </w:r>
      <w:r w:rsidR="00766451">
        <w:rPr>
          <w:b/>
          <w:sz w:val="28"/>
        </w:rPr>
        <w:t xml:space="preserve"> </w:t>
      </w:r>
      <w:bookmarkStart w:id="0" w:name="_GoBack"/>
      <w:r>
        <w:rPr>
          <w:b/>
          <w:sz w:val="28"/>
        </w:rPr>
        <w:t>В</w:t>
      </w:r>
      <w:r w:rsidR="00766451">
        <w:rPr>
          <w:b/>
          <w:sz w:val="28"/>
        </w:rPr>
        <w:t xml:space="preserve">ыставка-конкурс  творческих работ обучающихся  ДХШ и ДШИ </w:t>
      </w:r>
    </w:p>
    <w:p w:rsidR="0014299C" w:rsidRDefault="00766451">
      <w:pPr>
        <w:spacing w:after="106" w:line="240" w:lineRule="auto"/>
        <w:ind w:left="0" w:firstLine="0"/>
        <w:jc w:val="center"/>
      </w:pPr>
      <w:r>
        <w:rPr>
          <w:b/>
          <w:sz w:val="28"/>
        </w:rPr>
        <w:t>«Счастливое детство» - 202</w:t>
      </w:r>
      <w:r w:rsidR="00207681">
        <w:rPr>
          <w:b/>
          <w:sz w:val="28"/>
        </w:rPr>
        <w:t>1</w:t>
      </w:r>
      <w:r>
        <w:rPr>
          <w:b/>
          <w:sz w:val="28"/>
        </w:rPr>
        <w:t xml:space="preserve"> </w:t>
      </w:r>
    </w:p>
    <w:bookmarkEnd w:id="0"/>
    <w:p w:rsidR="0014299C" w:rsidRDefault="00766451">
      <w:pPr>
        <w:spacing w:after="97" w:line="268" w:lineRule="auto"/>
        <w:ind w:left="2662" w:right="-15" w:hanging="2228"/>
        <w:jc w:val="left"/>
      </w:pPr>
      <w:r>
        <w:rPr>
          <w:b/>
          <w:sz w:val="28"/>
        </w:rPr>
        <w:t xml:space="preserve">Нижнетагильского территориального методического объединения по изобразительному искусству </w:t>
      </w:r>
    </w:p>
    <w:p w:rsidR="00207681" w:rsidRPr="00207681" w:rsidRDefault="00207681" w:rsidP="00207681">
      <w:pPr>
        <w:spacing w:line="276" w:lineRule="auto"/>
        <w:jc w:val="center"/>
        <w:rPr>
          <w:b/>
          <w:bCs/>
        </w:rPr>
      </w:pPr>
      <w:r w:rsidRPr="00207681">
        <w:rPr>
          <w:b/>
        </w:rPr>
        <w:t>29.10.2021</w:t>
      </w:r>
      <w:r>
        <w:rPr>
          <w:b/>
        </w:rPr>
        <w:t xml:space="preserve"> </w:t>
      </w:r>
      <w:r w:rsidRPr="00207681">
        <w:rPr>
          <w:b/>
        </w:rPr>
        <w:t xml:space="preserve">- </w:t>
      </w:r>
      <w:r>
        <w:rPr>
          <w:b/>
        </w:rPr>
        <w:t xml:space="preserve"> </w:t>
      </w:r>
      <w:r w:rsidRPr="00207681">
        <w:rPr>
          <w:b/>
        </w:rPr>
        <w:t>27.11.2021</w:t>
      </w:r>
    </w:p>
    <w:p w:rsidR="0014299C" w:rsidRDefault="00766451">
      <w:pPr>
        <w:spacing w:after="104" w:line="240" w:lineRule="auto"/>
        <w:ind w:left="0" w:firstLine="0"/>
        <w:jc w:val="left"/>
      </w:pPr>
      <w:r>
        <w:rPr>
          <w:b/>
          <w:color w:val="333333"/>
          <w:sz w:val="28"/>
        </w:rPr>
        <w:t xml:space="preserve"> </w:t>
      </w:r>
    </w:p>
    <w:p w:rsidR="0014299C" w:rsidRDefault="00766451">
      <w:pPr>
        <w:spacing w:after="89" w:line="240" w:lineRule="auto"/>
        <w:ind w:left="0" w:firstLine="0"/>
        <w:jc w:val="left"/>
      </w:pPr>
      <w:r>
        <w:rPr>
          <w:b/>
          <w:color w:val="333333"/>
          <w:sz w:val="28"/>
        </w:rPr>
        <w:t xml:space="preserve">Положение </w:t>
      </w:r>
    </w:p>
    <w:p w:rsidR="0014299C" w:rsidRDefault="00766451">
      <w:pPr>
        <w:numPr>
          <w:ilvl w:val="0"/>
          <w:numId w:val="1"/>
        </w:numPr>
        <w:ind w:right="-15" w:hanging="240"/>
        <w:jc w:val="left"/>
      </w:pPr>
      <w:r>
        <w:rPr>
          <w:b/>
        </w:rPr>
        <w:t xml:space="preserve">Название выставки-конкурса: </w:t>
      </w:r>
      <w:r>
        <w:t>Выставка-конкурс  творческих работ обучающихся  ДХШ и ДШИ «Счастливое детство» - 202</w:t>
      </w:r>
      <w:r w:rsidR="00EA3FC4">
        <w:t>1</w:t>
      </w:r>
      <w:r>
        <w:t xml:space="preserve"> Нижнетагильского территориального методического объединения  по изобразительному искусству</w:t>
      </w:r>
      <w:r>
        <w:rPr>
          <w:b/>
        </w:rPr>
        <w:t xml:space="preserve"> </w:t>
      </w:r>
    </w:p>
    <w:p w:rsidR="0014299C" w:rsidRDefault="00766451">
      <w:pPr>
        <w:spacing w:after="86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numPr>
          <w:ilvl w:val="0"/>
          <w:numId w:val="1"/>
        </w:numPr>
        <w:spacing w:after="75" w:line="246" w:lineRule="auto"/>
        <w:ind w:right="-15" w:hanging="240"/>
        <w:jc w:val="left"/>
      </w:pPr>
      <w:r>
        <w:rPr>
          <w:b/>
        </w:rPr>
        <w:t xml:space="preserve">Учредители   выставки-конкурса:  </w:t>
      </w:r>
    </w:p>
    <w:p w:rsidR="00EA3FC4" w:rsidRDefault="00766451">
      <w:pPr>
        <w:ind w:right="1474"/>
      </w:pPr>
      <w:r>
        <w:t xml:space="preserve"> Нижнетагильское территориальное методическое объединение. </w:t>
      </w:r>
    </w:p>
    <w:p w:rsidR="0014299C" w:rsidRDefault="00766451">
      <w:pPr>
        <w:ind w:right="1474"/>
      </w:pPr>
      <w:r>
        <w:t xml:space="preserve">Управление культуры Администрации города Нижний Тагил. </w:t>
      </w:r>
    </w:p>
    <w:p w:rsidR="0014299C" w:rsidRDefault="00766451">
      <w:pPr>
        <w:spacing w:after="89" w:line="240" w:lineRule="auto"/>
        <w:ind w:left="0" w:firstLine="0"/>
        <w:jc w:val="left"/>
      </w:pPr>
      <w:r>
        <w:t xml:space="preserve"> </w:t>
      </w:r>
    </w:p>
    <w:p w:rsidR="0014299C" w:rsidRDefault="00766451">
      <w:pPr>
        <w:numPr>
          <w:ilvl w:val="0"/>
          <w:numId w:val="1"/>
        </w:numPr>
        <w:spacing w:after="75" w:line="246" w:lineRule="auto"/>
        <w:ind w:right="-15" w:hanging="240"/>
        <w:jc w:val="left"/>
      </w:pPr>
      <w:r>
        <w:rPr>
          <w:b/>
        </w:rPr>
        <w:t xml:space="preserve">Организатор  выставки-конкурса:  </w:t>
      </w:r>
    </w:p>
    <w:p w:rsidR="0014299C" w:rsidRDefault="00766451">
      <w:pPr>
        <w:ind w:left="370"/>
      </w:pPr>
      <w:r>
        <w:t xml:space="preserve">Муниципальное бюджетное учреждение дополнительного образования «Уральская детская школа искусств».  </w:t>
      </w:r>
    </w:p>
    <w:p w:rsidR="0014299C" w:rsidRDefault="00766451">
      <w:pPr>
        <w:spacing w:after="91" w:line="240" w:lineRule="auto"/>
        <w:ind w:left="360" w:firstLine="0"/>
        <w:jc w:val="left"/>
      </w:pPr>
      <w:r>
        <w:t xml:space="preserve"> </w:t>
      </w:r>
    </w:p>
    <w:p w:rsidR="0014299C" w:rsidRDefault="00766451">
      <w:pPr>
        <w:numPr>
          <w:ilvl w:val="0"/>
          <w:numId w:val="1"/>
        </w:numPr>
        <w:spacing w:after="75" w:line="246" w:lineRule="auto"/>
        <w:ind w:right="-15" w:hanging="240"/>
        <w:jc w:val="left"/>
      </w:pPr>
      <w:r>
        <w:rPr>
          <w:b/>
        </w:rPr>
        <w:t xml:space="preserve">Время и место проведения: </w:t>
      </w:r>
    </w:p>
    <w:p w:rsidR="0014299C" w:rsidRDefault="00207681">
      <w:r>
        <w:t xml:space="preserve">  В</w:t>
      </w:r>
      <w:r w:rsidR="00766451">
        <w:t>ыставка-конкурс  «Счастливое детство» проводится с</w:t>
      </w:r>
      <w:r w:rsidR="00EA3FC4">
        <w:t xml:space="preserve"> </w:t>
      </w:r>
      <w:r w:rsidR="00766451">
        <w:t>2</w:t>
      </w:r>
      <w:r>
        <w:t>9</w:t>
      </w:r>
      <w:r w:rsidR="00766451">
        <w:t xml:space="preserve"> октября  по </w:t>
      </w:r>
      <w:r>
        <w:t>27</w:t>
      </w:r>
      <w:r w:rsidR="00766451">
        <w:t xml:space="preserve"> </w:t>
      </w:r>
      <w:r>
        <w:t>ноября</w:t>
      </w:r>
      <w:r w:rsidR="00766451">
        <w:t xml:space="preserve">  202</w:t>
      </w:r>
      <w:r>
        <w:t>1</w:t>
      </w:r>
      <w:r w:rsidR="00766451">
        <w:t xml:space="preserve"> года: адрес ссылки    на сайте  МБУ ДО «УДШИ»    </w:t>
      </w:r>
    </w:p>
    <w:p w:rsidR="0014299C" w:rsidRDefault="00766451">
      <w:pPr>
        <w:spacing w:after="90" w:line="240" w:lineRule="auto"/>
        <w:ind w:left="0" w:firstLine="0"/>
        <w:jc w:val="left"/>
      </w:pPr>
      <w:r>
        <w:t xml:space="preserve"> </w:t>
      </w:r>
    </w:p>
    <w:p w:rsidR="0014299C" w:rsidRDefault="00766451">
      <w:pPr>
        <w:numPr>
          <w:ilvl w:val="0"/>
          <w:numId w:val="1"/>
        </w:numPr>
        <w:spacing w:after="75" w:line="246" w:lineRule="auto"/>
        <w:ind w:right="-15" w:hanging="240"/>
        <w:jc w:val="left"/>
      </w:pPr>
      <w:r>
        <w:rPr>
          <w:b/>
        </w:rPr>
        <w:t xml:space="preserve">Цели и задачи конкурса: </w:t>
      </w:r>
    </w:p>
    <w:p w:rsidR="0014299C" w:rsidRDefault="00766451" w:rsidP="00EA3FC4">
      <w:pPr>
        <w:numPr>
          <w:ilvl w:val="0"/>
          <w:numId w:val="8"/>
        </w:numPr>
        <w:ind w:hanging="360"/>
      </w:pPr>
      <w:r>
        <w:t xml:space="preserve">создание условий для выявления и поддержки талантливых детей, развитие предпрофессиональных компетенций обучающихся ДХШ и художественных отделений ДШИ Свердловской области изобразительного и декоративно-прикладного </w:t>
      </w:r>
      <w:proofErr w:type="gramStart"/>
      <w:r>
        <w:t>искусства;.</w:t>
      </w:r>
      <w:proofErr w:type="gramEnd"/>
      <w:r>
        <w:t xml:space="preserve"> </w:t>
      </w:r>
    </w:p>
    <w:p w:rsidR="0014299C" w:rsidRDefault="00766451" w:rsidP="00EA3FC4">
      <w:pPr>
        <w:numPr>
          <w:ilvl w:val="0"/>
          <w:numId w:val="8"/>
        </w:numPr>
        <w:ind w:hanging="360"/>
      </w:pPr>
      <w:r>
        <w:t xml:space="preserve">поддержка и развитие художественного творчества учащихся,  расширение возможностей творческого самовыражения; </w:t>
      </w:r>
    </w:p>
    <w:p w:rsidR="0014299C" w:rsidRDefault="00766451" w:rsidP="00EA3FC4">
      <w:pPr>
        <w:numPr>
          <w:ilvl w:val="0"/>
          <w:numId w:val="8"/>
        </w:numPr>
        <w:ind w:hanging="360"/>
      </w:pPr>
      <w:r>
        <w:t xml:space="preserve">обмен педагогическим опытом, поддержка творческих контактов;  </w:t>
      </w:r>
    </w:p>
    <w:p w:rsidR="0014299C" w:rsidRDefault="00766451" w:rsidP="00EA3FC4">
      <w:pPr>
        <w:numPr>
          <w:ilvl w:val="0"/>
          <w:numId w:val="8"/>
        </w:numPr>
        <w:ind w:hanging="360"/>
      </w:pPr>
      <w:r>
        <w:t xml:space="preserve">приобщение детей к традициям русского классического и народного искусства, культурным ценностям России;  </w:t>
      </w:r>
    </w:p>
    <w:p w:rsidR="0014299C" w:rsidRDefault="00766451" w:rsidP="00EA3FC4">
      <w:pPr>
        <w:numPr>
          <w:ilvl w:val="0"/>
          <w:numId w:val="8"/>
        </w:numPr>
        <w:ind w:hanging="360"/>
      </w:pPr>
      <w:r>
        <w:t xml:space="preserve">воспитание у подрастающего поколения патриотического отношения к славным страницам истории России. </w:t>
      </w:r>
    </w:p>
    <w:p w:rsidR="0014299C" w:rsidRDefault="00766451">
      <w:pPr>
        <w:spacing w:after="88" w:line="240" w:lineRule="auto"/>
        <w:ind w:left="360" w:firstLine="0"/>
        <w:jc w:val="left"/>
      </w:pPr>
      <w:r>
        <w:t xml:space="preserve"> </w:t>
      </w:r>
    </w:p>
    <w:p w:rsidR="0014299C" w:rsidRDefault="00766451">
      <w:pPr>
        <w:spacing w:after="75" w:line="246" w:lineRule="auto"/>
        <w:ind w:right="-15"/>
        <w:jc w:val="left"/>
      </w:pPr>
      <w:r>
        <w:rPr>
          <w:b/>
        </w:rPr>
        <w:t xml:space="preserve">6. Условия проведения </w:t>
      </w:r>
    </w:p>
    <w:p w:rsidR="0014299C" w:rsidRDefault="00766451">
      <w:r>
        <w:rPr>
          <w:b/>
        </w:rPr>
        <w:lastRenderedPageBreak/>
        <w:t xml:space="preserve"> </w:t>
      </w:r>
      <w:r>
        <w:t>В выставке-конкурсе принимают участие обучающиеся детских школ искусст</w:t>
      </w:r>
      <w:r w:rsidR="00EA3FC4">
        <w:t>в и детских художественных школ.</w:t>
      </w:r>
    </w:p>
    <w:p w:rsidR="0014299C" w:rsidRDefault="00766451">
      <w:r>
        <w:t xml:space="preserve">Общее количество участников от школы - 10 человек. </w:t>
      </w:r>
    </w:p>
    <w:p w:rsidR="0014299C" w:rsidRDefault="00766451">
      <w:r>
        <w:t xml:space="preserve">Заявки на участие в выставке-конкурсе фото творческих работ предоставляются своевременно  - до </w:t>
      </w:r>
      <w:r w:rsidR="00F64183">
        <w:t>15</w:t>
      </w:r>
      <w:r>
        <w:t xml:space="preserve"> октября (включительно).  Работы, не соответствующие программным требованиям, жюри не оцениваются. Возраст участников должен соответствовать возрастным категориям, указанным в Положении. </w:t>
      </w:r>
    </w:p>
    <w:p w:rsidR="0014299C" w:rsidRDefault="00766451">
      <w:r>
        <w:t>Сопровождающие педагоги, руководители коллективов, родители (опекуны) несут полную ответственность за жизнь и здоровье участников, участвующих в церемониях открытия и награждения</w:t>
      </w:r>
      <w:r>
        <w:rPr>
          <w:b/>
        </w:rPr>
        <w:t xml:space="preserve">. </w:t>
      </w:r>
    </w:p>
    <w:p w:rsidR="0014299C" w:rsidRDefault="00766451" w:rsidP="00EA3FC4">
      <w:r>
        <w:t xml:space="preserve">В </w:t>
      </w:r>
      <w:r>
        <w:tab/>
        <w:t xml:space="preserve">организации </w:t>
      </w:r>
      <w:r>
        <w:tab/>
        <w:t xml:space="preserve">и </w:t>
      </w:r>
      <w:r>
        <w:tab/>
        <w:t xml:space="preserve">проведении </w:t>
      </w:r>
      <w:r>
        <w:tab/>
        <w:t xml:space="preserve"> </w:t>
      </w:r>
      <w:r>
        <w:tab/>
        <w:t xml:space="preserve">выставки-конкурса </w:t>
      </w:r>
      <w:r>
        <w:tab/>
        <w:t xml:space="preserve"> </w:t>
      </w:r>
      <w:r>
        <w:tab/>
        <w:t xml:space="preserve">приветствуется </w:t>
      </w:r>
      <w:r>
        <w:tab/>
        <w:t xml:space="preserve"> </w:t>
      </w:r>
      <w:r>
        <w:tab/>
        <w:t xml:space="preserve">участие государственных и коммерческих организаций.  Информация  о выставке-конкурсе размещается на сайте Организатора udshi-art.my1.ru </w:t>
      </w:r>
      <w:r>
        <w:rPr>
          <w:b/>
        </w:rPr>
        <w:t xml:space="preserve"> </w:t>
      </w:r>
    </w:p>
    <w:p w:rsidR="0014299C" w:rsidRDefault="00766451">
      <w:pPr>
        <w:spacing w:after="86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numPr>
          <w:ilvl w:val="0"/>
          <w:numId w:val="3"/>
        </w:numPr>
        <w:spacing w:after="75" w:line="246" w:lineRule="auto"/>
        <w:ind w:right="-15" w:hanging="300"/>
        <w:jc w:val="left"/>
      </w:pPr>
      <w:r>
        <w:rPr>
          <w:b/>
        </w:rPr>
        <w:t xml:space="preserve">Номинации и возрастные категории </w:t>
      </w:r>
    </w:p>
    <w:p w:rsidR="0014299C" w:rsidRDefault="00766451">
      <w:pPr>
        <w:spacing w:after="78" w:line="270" w:lineRule="auto"/>
        <w:ind w:left="426" w:right="523" w:hanging="441"/>
        <w:jc w:val="left"/>
      </w:pPr>
      <w:r>
        <w:t>К участию в конкурсе приглашаются юные худ</w:t>
      </w:r>
      <w:r w:rsidR="00EA3FC4">
        <w:t xml:space="preserve">ожники, обучающиеся ДХШ и ДШИ: </w:t>
      </w:r>
      <w:r>
        <w:t xml:space="preserve">4 -6 </w:t>
      </w:r>
      <w:proofErr w:type="gramStart"/>
      <w:r>
        <w:t>лет</w:t>
      </w:r>
      <w:r w:rsidR="00EA3FC4">
        <w:t xml:space="preserve">;   </w:t>
      </w:r>
      <w:proofErr w:type="gramEnd"/>
      <w:r w:rsidR="00EA3FC4">
        <w:t xml:space="preserve">  </w:t>
      </w:r>
      <w:r>
        <w:t xml:space="preserve">7-9 лет </w:t>
      </w:r>
      <w:r w:rsidR="00EA3FC4">
        <w:t>;</w:t>
      </w:r>
      <w:r>
        <w:t xml:space="preserve">  </w:t>
      </w:r>
      <w:r>
        <w:rPr>
          <w:rFonts w:ascii="Arial" w:eastAsia="Arial" w:hAnsi="Arial" w:cs="Arial"/>
        </w:rPr>
        <w:t xml:space="preserve"> </w:t>
      </w:r>
      <w:r>
        <w:t>10-12 лет</w:t>
      </w:r>
      <w:r w:rsidR="00EA3FC4">
        <w:t>;</w:t>
      </w:r>
      <w:r>
        <w:t xml:space="preserve">  13-15 лет</w:t>
      </w:r>
      <w:r w:rsidR="00EA3FC4">
        <w:t>;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>16-17 лет</w:t>
      </w:r>
      <w:r w:rsidR="00EA3FC4">
        <w:t xml:space="preserve">. </w:t>
      </w:r>
      <w:r>
        <w:t xml:space="preserve"> </w:t>
      </w:r>
    </w:p>
    <w:p w:rsidR="0014299C" w:rsidRDefault="00766451" w:rsidP="00EA3FC4">
      <w:pPr>
        <w:numPr>
          <w:ilvl w:val="1"/>
          <w:numId w:val="3"/>
        </w:numPr>
        <w:spacing w:after="281"/>
        <w:ind w:left="426" w:right="-15" w:hanging="441"/>
        <w:jc w:val="left"/>
      </w:pPr>
      <w:r>
        <w:rPr>
          <w:b/>
        </w:rPr>
        <w:t xml:space="preserve">«Счастливое детство» </w:t>
      </w:r>
      <w:r>
        <w:t xml:space="preserve">  </w:t>
      </w:r>
      <w:r w:rsidR="00207681">
        <w:rPr>
          <w:rFonts w:asciiTheme="minorHAnsi" w:eastAsia="Segoe UI Symbol" w:hAnsiTheme="minorHAnsi" w:cs="Segoe UI Symbol"/>
        </w:rPr>
        <w:t xml:space="preserve">- </w:t>
      </w:r>
      <w:r>
        <w:rPr>
          <w:rFonts w:ascii="Arial" w:eastAsia="Arial" w:hAnsi="Arial" w:cs="Arial"/>
        </w:rPr>
        <w:t xml:space="preserve"> </w:t>
      </w:r>
      <w:r>
        <w:t xml:space="preserve">Тематическая композиция - живописное или графическое решение: учеба в школе, прогулки по городу, катание на велосипеде, общение с животными,   походы и спортивные состязания – все,  чем любят заниматься дети,  может быть изображено в  работах.      </w:t>
      </w:r>
    </w:p>
    <w:p w:rsidR="0014299C" w:rsidRDefault="00766451" w:rsidP="00EA3FC4">
      <w:pPr>
        <w:numPr>
          <w:ilvl w:val="1"/>
          <w:numId w:val="3"/>
        </w:numPr>
        <w:spacing w:after="301" w:line="246" w:lineRule="auto"/>
        <w:ind w:left="426" w:right="-15" w:hanging="441"/>
        <w:jc w:val="left"/>
      </w:pPr>
      <w:r>
        <w:rPr>
          <w:b/>
          <w:i/>
        </w:rPr>
        <w:t>«</w:t>
      </w:r>
      <w:r>
        <w:rPr>
          <w:b/>
        </w:rPr>
        <w:t>Счастье и мир Вашему дому</w:t>
      </w:r>
      <w:r>
        <w:rPr>
          <w:b/>
          <w:i/>
        </w:rPr>
        <w:t>»</w:t>
      </w:r>
      <w:r>
        <w:rPr>
          <w:b/>
        </w:rPr>
        <w:t xml:space="preserve">  </w:t>
      </w:r>
    </w:p>
    <w:p w:rsidR="0014299C" w:rsidRDefault="00766451" w:rsidP="00EA3FC4">
      <w:pPr>
        <w:numPr>
          <w:ilvl w:val="2"/>
          <w:numId w:val="3"/>
        </w:numPr>
        <w:ind w:left="426" w:hanging="441"/>
      </w:pPr>
      <w:r>
        <w:t xml:space="preserve">Изображение  мира вещей, окружающих человека. «Натюрморт» - графика, живопись; </w:t>
      </w:r>
    </w:p>
    <w:p w:rsidR="0014299C" w:rsidRDefault="00766451" w:rsidP="00EA3FC4">
      <w:pPr>
        <w:numPr>
          <w:ilvl w:val="2"/>
          <w:numId w:val="3"/>
        </w:numPr>
        <w:ind w:left="426" w:hanging="441"/>
      </w:pPr>
      <w:r>
        <w:t xml:space="preserve">Предметы интерьера и быта, выполненные в различных  материалах  и техниках  декоративно-прикладного искусства: глина, дерево, папье-маше,   мелкая пластика, текстиль, батик, роспись по дереву  и металлу и т.д.; </w:t>
      </w:r>
    </w:p>
    <w:p w:rsidR="0014299C" w:rsidRDefault="00766451" w:rsidP="00EA3FC4">
      <w:pPr>
        <w:numPr>
          <w:ilvl w:val="1"/>
          <w:numId w:val="3"/>
        </w:numPr>
        <w:spacing w:after="300" w:line="246" w:lineRule="auto"/>
        <w:ind w:left="426" w:right="-15" w:hanging="441"/>
        <w:jc w:val="left"/>
      </w:pPr>
      <w:r>
        <w:rPr>
          <w:b/>
        </w:rPr>
        <w:t xml:space="preserve">«Красивый вид человека не портит» </w:t>
      </w:r>
    </w:p>
    <w:p w:rsidR="0014299C" w:rsidRDefault="00766451" w:rsidP="00EA3FC4">
      <w:pPr>
        <w:numPr>
          <w:ilvl w:val="2"/>
          <w:numId w:val="3"/>
        </w:numPr>
        <w:ind w:left="426" w:hanging="441"/>
      </w:pPr>
      <w:r>
        <w:t xml:space="preserve">«Костюмированный портрет» - изображение человека в   историческом,          этнографическом, театральном костюмах и т.д.    Материал и техники свободный.  </w:t>
      </w:r>
    </w:p>
    <w:p w:rsidR="0014299C" w:rsidRDefault="00766451" w:rsidP="00EA3FC4">
      <w:pPr>
        <w:numPr>
          <w:ilvl w:val="2"/>
          <w:numId w:val="3"/>
        </w:numPr>
        <w:spacing w:after="78" w:line="270" w:lineRule="auto"/>
        <w:ind w:left="426" w:hanging="441"/>
      </w:pPr>
      <w:r>
        <w:t xml:space="preserve">Конструирование костюма в различных материалах и техниках: текстиль, бумага, нетрадиционные </w:t>
      </w:r>
      <w:r>
        <w:tab/>
        <w:t xml:space="preserve">материалы. </w:t>
      </w:r>
      <w:r>
        <w:tab/>
        <w:t xml:space="preserve">Костюм </w:t>
      </w:r>
      <w:r>
        <w:tab/>
        <w:t xml:space="preserve">– </w:t>
      </w:r>
      <w:r>
        <w:tab/>
        <w:t xml:space="preserve">исторический, </w:t>
      </w:r>
      <w:r>
        <w:tab/>
        <w:t xml:space="preserve">этнографический, театральный и т.д.  Куклы в разнообразных костюмах.  </w:t>
      </w:r>
    </w:p>
    <w:p w:rsidR="0014299C" w:rsidRDefault="00766451" w:rsidP="00EA3FC4">
      <w:pPr>
        <w:ind w:left="566" w:hanging="580"/>
      </w:pPr>
      <w:r>
        <w:t xml:space="preserve">   Возможно проведение театрализованного </w:t>
      </w:r>
      <w:r>
        <w:rPr>
          <w:u w:val="single" w:color="000000"/>
        </w:rPr>
        <w:t>показа моделей</w:t>
      </w:r>
      <w:r>
        <w:t xml:space="preserve"> (- </w:t>
      </w:r>
      <w:r w:rsidR="007A1BFC">
        <w:t>3  минуты).</w:t>
      </w:r>
      <w:r>
        <w:t xml:space="preserve">     </w:t>
      </w:r>
    </w:p>
    <w:p w:rsidR="0014299C" w:rsidRDefault="00766451">
      <w:pPr>
        <w:numPr>
          <w:ilvl w:val="0"/>
          <w:numId w:val="3"/>
        </w:numPr>
        <w:spacing w:after="75" w:line="246" w:lineRule="auto"/>
        <w:ind w:right="-15" w:hanging="300"/>
        <w:jc w:val="left"/>
      </w:pPr>
      <w:r>
        <w:rPr>
          <w:b/>
        </w:rPr>
        <w:t xml:space="preserve">Основные этапы выставки-конкурса. </w:t>
      </w:r>
    </w:p>
    <w:p w:rsidR="004E0B3E" w:rsidRDefault="00207681" w:rsidP="004E0B3E">
      <w:pPr>
        <w:pStyle w:val="a3"/>
        <w:numPr>
          <w:ilvl w:val="0"/>
          <w:numId w:val="9"/>
        </w:numPr>
        <w:ind w:left="426" w:hanging="426"/>
        <w:jc w:val="left"/>
      </w:pPr>
      <w:r>
        <w:t xml:space="preserve">прием заявок и регистрация творческих конкурсных работ  до </w:t>
      </w:r>
      <w:r w:rsidR="00F64183">
        <w:t>15</w:t>
      </w:r>
      <w:r>
        <w:t xml:space="preserve"> октября 2021 года (включительно);</w:t>
      </w:r>
    </w:p>
    <w:p w:rsidR="004E0B3E" w:rsidRPr="004E0B3E" w:rsidRDefault="004E0B3E" w:rsidP="004E0B3E">
      <w:pPr>
        <w:pStyle w:val="a3"/>
        <w:numPr>
          <w:ilvl w:val="0"/>
          <w:numId w:val="9"/>
        </w:numPr>
        <w:ind w:left="426" w:hanging="426"/>
        <w:jc w:val="left"/>
      </w:pPr>
      <w:r>
        <w:t xml:space="preserve">открытие  </w:t>
      </w:r>
      <w:r w:rsidRPr="00444BE6">
        <w:t xml:space="preserve">выставки - конкурса </w:t>
      </w:r>
      <w:r w:rsidRPr="004E0B3E">
        <w:rPr>
          <w:bCs/>
        </w:rPr>
        <w:t>«Счастливое детство»</w:t>
      </w:r>
      <w:r>
        <w:rPr>
          <w:bCs/>
        </w:rPr>
        <w:t>-2021    - 29 октября 2021</w:t>
      </w:r>
      <w:r w:rsidR="0073049E">
        <w:rPr>
          <w:bCs/>
        </w:rPr>
        <w:t xml:space="preserve"> </w:t>
      </w:r>
      <w:r w:rsidR="00DE461A">
        <w:rPr>
          <w:bCs/>
        </w:rPr>
        <w:t xml:space="preserve">  </w:t>
      </w:r>
    </w:p>
    <w:p w:rsidR="004E0B3E" w:rsidRDefault="004E0B3E" w:rsidP="004E0B3E">
      <w:pPr>
        <w:pStyle w:val="a3"/>
        <w:ind w:left="426" w:firstLine="0"/>
        <w:jc w:val="left"/>
      </w:pPr>
      <w:r>
        <w:rPr>
          <w:bCs/>
        </w:rPr>
        <w:t xml:space="preserve">В рамках выставки-конкурса: </w:t>
      </w:r>
      <w:r w:rsidRPr="00444BE6">
        <w:rPr>
          <w:bCs/>
        </w:rPr>
        <w:t>Мастер-класс  «Сквиш</w:t>
      </w:r>
      <w:r>
        <w:rPr>
          <w:bCs/>
        </w:rPr>
        <w:t>и</w:t>
      </w:r>
      <w:r w:rsidRPr="00444BE6">
        <w:rPr>
          <w:bCs/>
        </w:rPr>
        <w:t xml:space="preserve"> своими руками» ведет  </w:t>
      </w:r>
      <w:r w:rsidRPr="00444BE6">
        <w:rPr>
          <w:shd w:val="clear" w:color="auto" w:fill="FFFFFF"/>
        </w:rPr>
        <w:t>Рыжова  Людмила Александровна, руководитель творческой    студии Дворца культуры «Юбилейный», г. Н.</w:t>
      </w:r>
      <w:r>
        <w:rPr>
          <w:shd w:val="clear" w:color="auto" w:fill="FFFFFF"/>
        </w:rPr>
        <w:t xml:space="preserve"> </w:t>
      </w:r>
      <w:r w:rsidRPr="00444BE6">
        <w:rPr>
          <w:shd w:val="clear" w:color="auto" w:fill="FFFFFF"/>
        </w:rPr>
        <w:t>Тагил</w:t>
      </w:r>
      <w:r>
        <w:rPr>
          <w:shd w:val="clear" w:color="auto" w:fill="FFFFFF"/>
        </w:rPr>
        <w:t>;</w:t>
      </w:r>
      <w:r w:rsidRPr="00444BE6">
        <w:rPr>
          <w:shd w:val="clear" w:color="auto" w:fill="FFFFFF"/>
        </w:rPr>
        <w:t xml:space="preserve">   </w:t>
      </w:r>
      <w:r w:rsidRPr="00444BE6">
        <w:t xml:space="preserve">  </w:t>
      </w:r>
    </w:p>
    <w:p w:rsidR="00207681" w:rsidRDefault="00207681" w:rsidP="00EA3FC4">
      <w:pPr>
        <w:pStyle w:val="a3"/>
        <w:numPr>
          <w:ilvl w:val="0"/>
          <w:numId w:val="9"/>
        </w:numPr>
        <w:ind w:left="426" w:hanging="426"/>
        <w:jc w:val="left"/>
      </w:pPr>
      <w:r>
        <w:lastRenderedPageBreak/>
        <w:t>работа выставки-конкурса</w:t>
      </w:r>
      <w:r w:rsidR="00852204">
        <w:t>;</w:t>
      </w:r>
    </w:p>
    <w:p w:rsidR="00852204" w:rsidRDefault="00852204" w:rsidP="00EA3FC4">
      <w:pPr>
        <w:pStyle w:val="a3"/>
        <w:numPr>
          <w:ilvl w:val="0"/>
          <w:numId w:val="9"/>
        </w:numPr>
        <w:ind w:left="426" w:hanging="426"/>
        <w:jc w:val="left"/>
      </w:pPr>
      <w:r>
        <w:t>подведение итогов 27 ноября 2021 г.</w:t>
      </w:r>
    </w:p>
    <w:p w:rsidR="0014299C" w:rsidRDefault="00766451">
      <w:pPr>
        <w:spacing w:after="49" w:line="276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14299C">
      <w:pPr>
        <w:spacing w:after="83" w:line="240" w:lineRule="auto"/>
        <w:ind w:left="0" w:firstLine="0"/>
        <w:jc w:val="right"/>
      </w:pPr>
    </w:p>
    <w:p w:rsidR="0014299C" w:rsidRDefault="00766451">
      <w:r>
        <w:t xml:space="preserve">Для участия в Конкурсе необходимо в срок    до </w:t>
      </w:r>
      <w:r w:rsidR="00F64183">
        <w:t>15</w:t>
      </w:r>
      <w:r>
        <w:t>.10.202</w:t>
      </w:r>
      <w:r w:rsidR="00852204">
        <w:t>1</w:t>
      </w:r>
      <w:r>
        <w:t xml:space="preserve"> г. заявиться в установленной форме (Приложени</w:t>
      </w:r>
      <w:r w:rsidR="007A1BFC">
        <w:t>я</w:t>
      </w:r>
      <w:r>
        <w:t xml:space="preserve"> 1</w:t>
      </w:r>
      <w:r w:rsidR="007A1BFC">
        <w:t>, 2</w:t>
      </w:r>
      <w:r>
        <w:t xml:space="preserve">) на электронный </w:t>
      </w:r>
      <w:proofErr w:type="gramStart"/>
      <w:r>
        <w:t>адрес  организатора</w:t>
      </w:r>
      <w:proofErr w:type="gramEnd"/>
      <w:r>
        <w:t xml:space="preserve"> </w:t>
      </w:r>
      <w:r>
        <w:rPr>
          <w:u w:val="single" w:color="000000"/>
        </w:rPr>
        <w:t>udshi@yandex.ru</w:t>
      </w:r>
      <w:r>
        <w:rPr>
          <w:b/>
          <w:u w:val="single" w:color="000000"/>
        </w:rPr>
        <w:t xml:space="preserve">    </w:t>
      </w:r>
      <w:r>
        <w:t>с пометкой о получении уведомления о прочтении.</w:t>
      </w:r>
      <w:r>
        <w:rPr>
          <w:b/>
        </w:rPr>
        <w:t xml:space="preserve"> </w:t>
      </w:r>
      <w:r>
        <w:t>Заявка подается в электронном виде.</w:t>
      </w:r>
      <w:r>
        <w:rPr>
          <w:b/>
        </w:rPr>
        <w:t xml:space="preserve">  </w:t>
      </w:r>
      <w:r>
        <w:t>Заявку на бумажном носителе, на фирменном бланке с подписью директора учреждения, заверенную синей печатью школы, необходимо отсканировать и выслать эл. почтой.</w:t>
      </w:r>
      <w:r>
        <w:rPr>
          <w:b/>
        </w:rPr>
        <w:t xml:space="preserve"> </w:t>
      </w:r>
    </w:p>
    <w:p w:rsidR="0014299C" w:rsidRDefault="00766451">
      <w:r>
        <w:t>Все заявки принимаются в установленный для приема заявок период. Оргкомитет оставляет за собой право вносить изменения в номинации конкурса в зависимости от числа поданных заявок, а также использовать без уведомления участников (в т. ч. для размещения на официальном сайте) фото и видеоматериал.</w:t>
      </w:r>
      <w:r>
        <w:rPr>
          <w:rFonts w:ascii="Calibri" w:eastAsia="Calibri" w:hAnsi="Calibri" w:cs="Calibri"/>
          <w:sz w:val="22"/>
        </w:rPr>
        <w:t xml:space="preserve"> </w:t>
      </w:r>
    </w:p>
    <w:p w:rsidR="0014299C" w:rsidRDefault="00766451">
      <w:r>
        <w:t>На</w:t>
      </w:r>
      <w:r w:rsidR="00852204">
        <w:t xml:space="preserve"> </w:t>
      </w:r>
      <w:r>
        <w:t xml:space="preserve"> выставку-конкурс </w:t>
      </w:r>
      <w:r w:rsidR="00852204">
        <w:t xml:space="preserve">необходимо представить </w:t>
      </w:r>
      <w:r>
        <w:t xml:space="preserve"> качественные фотографии творческих работ  в электронном виде</w:t>
      </w:r>
      <w:r w:rsidR="007A1BFC">
        <w:t xml:space="preserve">: </w:t>
      </w:r>
      <w:r>
        <w:t xml:space="preserve">формат </w:t>
      </w:r>
      <w:r>
        <w:rPr>
          <w:rFonts w:ascii="Calibri" w:eastAsia="Calibri" w:hAnsi="Calibri" w:cs="Calibri"/>
          <w:sz w:val="22"/>
        </w:rPr>
        <w:t>JPEG</w:t>
      </w:r>
      <w:r>
        <w:t xml:space="preserve">,  </w:t>
      </w:r>
      <w:r>
        <w:rPr>
          <w:rFonts w:ascii="Calibri" w:eastAsia="Calibri" w:hAnsi="Calibri" w:cs="Calibri"/>
          <w:sz w:val="22"/>
        </w:rPr>
        <w:t xml:space="preserve">размер файла до 3 </w:t>
      </w:r>
      <w:proofErr w:type="spellStart"/>
      <w:r>
        <w:rPr>
          <w:rFonts w:ascii="Calibri" w:eastAsia="Calibri" w:hAnsi="Calibri" w:cs="Calibri"/>
          <w:sz w:val="22"/>
        </w:rPr>
        <w:t>Mb</w:t>
      </w:r>
      <w:proofErr w:type="spellEnd"/>
      <w:r w:rsidR="007A1BFC">
        <w:rPr>
          <w:rFonts w:ascii="Calibri" w:eastAsia="Calibri" w:hAnsi="Calibri" w:cs="Calibri"/>
          <w:sz w:val="22"/>
        </w:rPr>
        <w:t xml:space="preserve">  </w:t>
      </w:r>
      <w:r>
        <w:t xml:space="preserve">с указанием фамилии, имени, возраста автора;   названия работы, техники, материала.   </w:t>
      </w:r>
      <w:r w:rsidR="00852204">
        <w:t xml:space="preserve"> </w:t>
      </w:r>
      <w:r>
        <w:t xml:space="preserve">  Учреждения, направляющие работы для участия в   территориальной выставке - конкурсе, должны предоставить список работ</w:t>
      </w:r>
      <w:r w:rsidR="007A1BFC">
        <w:t xml:space="preserve">, содержащий </w:t>
      </w:r>
      <w:r>
        <w:t xml:space="preserve"> следующую информацию: 1. Фамилия, имя, возраст автора; 2. Название работы, техника, материал; 3. Преподаватель (Ф. и. о.- полностью) 4. Наименование учебного заведения.  </w:t>
      </w:r>
    </w:p>
    <w:p w:rsidR="0014299C" w:rsidRDefault="00766451">
      <w:pPr>
        <w:spacing w:after="94" w:line="240" w:lineRule="auto"/>
        <w:ind w:left="0" w:firstLine="0"/>
        <w:jc w:val="left"/>
      </w:pPr>
      <w:r>
        <w:t xml:space="preserve">  </w:t>
      </w:r>
    </w:p>
    <w:p w:rsidR="0014299C" w:rsidRDefault="00766451">
      <w:pPr>
        <w:numPr>
          <w:ilvl w:val="0"/>
          <w:numId w:val="4"/>
        </w:numPr>
        <w:spacing w:after="75" w:line="246" w:lineRule="auto"/>
        <w:ind w:hanging="240"/>
        <w:jc w:val="left"/>
      </w:pPr>
      <w:r>
        <w:rPr>
          <w:b/>
        </w:rPr>
        <w:t xml:space="preserve">Жюри выставки-конкурса. Система оценивания. </w:t>
      </w:r>
    </w:p>
    <w:p w:rsidR="0014299C" w:rsidRDefault="00766451">
      <w:r>
        <w:t xml:space="preserve">  Жюри конкурса формируется из числа ведущих преподавателей изобразительного искусства высших и средних специальных учебных заведений г. Нижнего Тагила. </w:t>
      </w:r>
      <w:r>
        <w:rPr>
          <w:b/>
        </w:rPr>
        <w:t xml:space="preserve"> </w:t>
      </w:r>
    </w:p>
    <w:p w:rsidR="0014299C" w:rsidRDefault="00766451">
      <w:r>
        <w:t xml:space="preserve">Работы оцениваются по номинациям и возрастным группам.  </w:t>
      </w:r>
    </w:p>
    <w:p w:rsidR="0014299C" w:rsidRDefault="00766451">
      <w:r>
        <w:t xml:space="preserve">Жюри оценивает конкурсные работы участников   по 10-бальной системе в соответствии с критериями конкурса  в режиме коллегиального просмотра работ. Итоговая оценка выставляется в присутствии всей комиссии при обсуждении и равно среднему числу от общей суммы баллов, складывающейся из оценок членов жюри. </w:t>
      </w:r>
    </w:p>
    <w:p w:rsidR="0014299C" w:rsidRDefault="00766451">
      <w:pPr>
        <w:ind w:left="-15" w:firstLine="708"/>
      </w:pPr>
      <w:r>
        <w:t xml:space="preserve">Победителями становятся участники, получившие наиболее высокий балл. Гран-при присуждается участнику, работа которого получила итоговую оценку жюри – 10 баллов. </w:t>
      </w:r>
    </w:p>
    <w:p w:rsidR="0014299C" w:rsidRDefault="00766451">
      <w:r>
        <w:t xml:space="preserve">Лауреатами конкурса I, II, III степени становятся участники набравшие: </w:t>
      </w:r>
    </w:p>
    <w:p w:rsidR="0014299C" w:rsidRDefault="00766451" w:rsidP="00EA3FC4">
      <w:pPr>
        <w:numPr>
          <w:ilvl w:val="0"/>
          <w:numId w:val="10"/>
        </w:numPr>
        <w:ind w:firstLine="854"/>
      </w:pPr>
      <w:r>
        <w:t xml:space="preserve">8,1 – 9,0 баллов – Диплом Лауреата I степени; </w:t>
      </w:r>
    </w:p>
    <w:p w:rsidR="0014299C" w:rsidRDefault="00766451" w:rsidP="00EA3FC4">
      <w:pPr>
        <w:numPr>
          <w:ilvl w:val="0"/>
          <w:numId w:val="10"/>
        </w:numPr>
        <w:ind w:firstLine="854"/>
      </w:pPr>
      <w:r>
        <w:t xml:space="preserve">7,1 – 8,0 баллов – Диплом Лауреата II степени; </w:t>
      </w:r>
    </w:p>
    <w:p w:rsidR="0014299C" w:rsidRDefault="00766451" w:rsidP="00EA3FC4">
      <w:pPr>
        <w:numPr>
          <w:ilvl w:val="0"/>
          <w:numId w:val="10"/>
        </w:numPr>
        <w:ind w:firstLine="854"/>
      </w:pPr>
      <w:r>
        <w:t xml:space="preserve">6,1 – 7,0 баллов – Диплом Лауреата III степени; </w:t>
      </w:r>
    </w:p>
    <w:p w:rsidR="0014299C" w:rsidRDefault="00766451" w:rsidP="00EA3FC4">
      <w:pPr>
        <w:numPr>
          <w:ilvl w:val="0"/>
          <w:numId w:val="10"/>
        </w:numPr>
        <w:spacing w:after="0"/>
        <w:ind w:firstLine="854"/>
      </w:pPr>
      <w:r>
        <w:t xml:space="preserve">5,1 – 6,0 баллов – Диплом с присуждением звания «Дипломант»; </w:t>
      </w:r>
    </w:p>
    <w:p w:rsidR="0014299C" w:rsidRDefault="00766451" w:rsidP="00EA3FC4">
      <w:pPr>
        <w:numPr>
          <w:ilvl w:val="0"/>
          <w:numId w:val="10"/>
        </w:numPr>
        <w:ind w:firstLine="854"/>
      </w:pPr>
      <w:r>
        <w:t xml:space="preserve">4,1 – 5,0 баллов – Благодарственное письмо за участие в конкурсе. </w:t>
      </w:r>
    </w:p>
    <w:p w:rsidR="0014299C" w:rsidRDefault="00766451">
      <w:pPr>
        <w:spacing w:line="240" w:lineRule="auto"/>
        <w:ind w:left="0" w:firstLine="0"/>
        <w:jc w:val="left"/>
      </w:pPr>
      <w:r>
        <w:t xml:space="preserve"> </w:t>
      </w:r>
    </w:p>
    <w:p w:rsidR="0014299C" w:rsidRDefault="00766451">
      <w:r>
        <w:t>Решение жюри по результатам конкурса фиксируется в протоколе, который подписывают все члены жюри.</w:t>
      </w:r>
      <w:r>
        <w:rPr>
          <w:color w:val="FF0000"/>
        </w:rPr>
        <w:t xml:space="preserve">  </w:t>
      </w:r>
    </w:p>
    <w:p w:rsidR="0014299C" w:rsidRDefault="00766451">
      <w:r>
        <w:t xml:space="preserve">Председатель жюри, при равенстве голосов, имеет два голоса. </w:t>
      </w:r>
    </w:p>
    <w:p w:rsidR="0014299C" w:rsidRDefault="00766451">
      <w:r>
        <w:lastRenderedPageBreak/>
        <w:t>Члены жюри вправе отказать в комментировании своего судейства (определения решения) без объяснения причин.  Дополнительный 1 балл присуждается лучшей конкурсной работе коллегиально  или председателем жюри, для определения призёра Гран-при. Жюри имеет право присуждать не все призовые места; делить призовые места между несколькими участниками; назначать дополнительные поощрительные призы.  Преподаватели, подготовившие лауреатов конкурса, по решению жюри награждаются персональными дипломами. Решение жюри пересмотру не подлежит. Результаты выставки-конкурса подлежат опубликованию на сайте МБУ ДО «УДШИ»</w:t>
      </w:r>
      <w:r>
        <w:rPr>
          <w:b/>
        </w:rPr>
        <w:t xml:space="preserve"> </w:t>
      </w:r>
      <w:r>
        <w:t xml:space="preserve">udshi-art.my1.ru по окончанию работы выставки-конкурса в течение трех рабочих дней. </w:t>
      </w:r>
    </w:p>
    <w:p w:rsidR="0014299C" w:rsidRDefault="00766451">
      <w:pPr>
        <w:spacing w:after="89" w:line="240" w:lineRule="auto"/>
        <w:ind w:left="0" w:firstLine="0"/>
        <w:jc w:val="left"/>
      </w:pPr>
      <w:r>
        <w:t xml:space="preserve"> </w:t>
      </w:r>
    </w:p>
    <w:p w:rsidR="0014299C" w:rsidRDefault="00766451">
      <w:pPr>
        <w:numPr>
          <w:ilvl w:val="0"/>
          <w:numId w:val="6"/>
        </w:numPr>
        <w:spacing w:after="75" w:line="246" w:lineRule="auto"/>
        <w:ind w:right="-15" w:hanging="360"/>
        <w:jc w:val="left"/>
      </w:pPr>
      <w:r>
        <w:rPr>
          <w:b/>
        </w:rPr>
        <w:t>Финансовые условия участия</w:t>
      </w:r>
      <w:r>
        <w:t xml:space="preserve"> </w:t>
      </w:r>
    </w:p>
    <w:p w:rsidR="0014299C" w:rsidRDefault="00766451">
      <w:r>
        <w:t xml:space="preserve">Организационный взнос </w:t>
      </w:r>
      <w:r w:rsidR="00852204">
        <w:rPr>
          <w:b/>
        </w:rPr>
        <w:t>3</w:t>
      </w:r>
      <w:r w:rsidR="008B2780">
        <w:rPr>
          <w:b/>
        </w:rPr>
        <w:t>5</w:t>
      </w:r>
      <w:r>
        <w:rPr>
          <w:b/>
        </w:rPr>
        <w:t xml:space="preserve">0 </w:t>
      </w:r>
      <w:r>
        <w:t>рублей за одну выставочную работу</w:t>
      </w:r>
      <w:r w:rsidR="008B2780">
        <w:t>.</w:t>
      </w:r>
      <w:r>
        <w:t xml:space="preserve"> </w:t>
      </w:r>
    </w:p>
    <w:p w:rsidR="0014299C" w:rsidRDefault="00766451">
      <w:r>
        <w:rPr>
          <w:b/>
        </w:rPr>
        <w:t>Оплата производится по безналичному</w:t>
      </w:r>
      <w:r>
        <w:t xml:space="preserve">. Документы на оплату высылаются по предварительной заявке. Без подтверждающих оплату документов работы </w:t>
      </w:r>
      <w:r w:rsidR="007A1BFC">
        <w:t>в</w:t>
      </w:r>
      <w:r>
        <w:t xml:space="preserve"> конкурс</w:t>
      </w:r>
      <w:r w:rsidR="007A1BFC">
        <w:t>е</w:t>
      </w:r>
      <w:r w:rsidR="008B2780">
        <w:t>-</w:t>
      </w:r>
      <w:r>
        <w:t>выставк</w:t>
      </w:r>
      <w:r w:rsidR="007A1BFC">
        <w:t xml:space="preserve">е </w:t>
      </w:r>
      <w:r>
        <w:t xml:space="preserve">не </w:t>
      </w:r>
      <w:r w:rsidR="007A1BFC">
        <w:t>участвуют</w:t>
      </w:r>
      <w:r>
        <w:t xml:space="preserve">. </w:t>
      </w:r>
    </w:p>
    <w:p w:rsidR="0014299C" w:rsidRDefault="00766451">
      <w:pPr>
        <w:numPr>
          <w:ilvl w:val="0"/>
          <w:numId w:val="6"/>
        </w:numPr>
        <w:spacing w:after="75" w:line="246" w:lineRule="auto"/>
        <w:ind w:right="-15" w:hanging="360"/>
        <w:jc w:val="left"/>
      </w:pPr>
      <w:r>
        <w:rPr>
          <w:b/>
        </w:rPr>
        <w:t xml:space="preserve">Контакты </w:t>
      </w:r>
    </w:p>
    <w:p w:rsidR="0014299C" w:rsidRDefault="00766451">
      <w:r>
        <w:t xml:space="preserve">8 (3435) 916-153    - </w:t>
      </w:r>
      <w:r w:rsidR="008B2780">
        <w:t xml:space="preserve"> </w:t>
      </w:r>
      <w:r>
        <w:t xml:space="preserve">Шехурдина Светлана Александровна, директор; </w:t>
      </w:r>
    </w:p>
    <w:p w:rsidR="0014299C" w:rsidRDefault="00766451">
      <w:r>
        <w:t>8 (3435)916-153 - Иванова Людмил</w:t>
      </w:r>
      <w:r w:rsidR="008B2780">
        <w:t>а Алексеевна, преподаватель - организационные вопросы</w:t>
      </w:r>
      <w:r>
        <w:t xml:space="preserve">; </w:t>
      </w:r>
    </w:p>
    <w:p w:rsidR="0014299C" w:rsidRDefault="00F64183">
      <w:pPr>
        <w:spacing w:after="3"/>
      </w:pPr>
      <w:r>
        <w:t xml:space="preserve">8 (3435)916-153 </w:t>
      </w:r>
      <w:r w:rsidR="00133C5A">
        <w:t xml:space="preserve">  </w:t>
      </w:r>
      <w:r w:rsidR="008B2780">
        <w:t xml:space="preserve">- </w:t>
      </w:r>
      <w:r w:rsidR="00766451">
        <w:t xml:space="preserve"> </w:t>
      </w:r>
      <w:r w:rsidR="00133C5A">
        <w:t>Сапегина Яна Юрьевна, специалист по кадрам</w:t>
      </w:r>
      <w:r w:rsidR="00766451">
        <w:t xml:space="preserve"> - по вопросам оплаты участия в выставке- конкурсе;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  <w:r w:rsidR="00F64183">
        <w:t xml:space="preserve">(3435) 916-395    - </w:t>
      </w:r>
      <w:r w:rsidR="00133C5A">
        <w:t xml:space="preserve">   Петрова Надежда Михайловна, секретарь - прием заявок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8B2780" w:rsidRDefault="008B2780">
      <w:pPr>
        <w:spacing w:after="0" w:line="240" w:lineRule="auto"/>
        <w:ind w:left="0" w:firstLine="0"/>
        <w:jc w:val="left"/>
        <w:rPr>
          <w:b/>
        </w:rPr>
      </w:pPr>
    </w:p>
    <w:p w:rsidR="008B2780" w:rsidRDefault="008B2780">
      <w:pPr>
        <w:spacing w:after="0" w:line="240" w:lineRule="auto"/>
        <w:ind w:left="0" w:firstLine="0"/>
        <w:jc w:val="left"/>
      </w:pP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133C5A" w:rsidRDefault="00133C5A">
      <w:pPr>
        <w:spacing w:after="0" w:line="240" w:lineRule="auto"/>
        <w:ind w:left="0" w:firstLine="0"/>
        <w:jc w:val="left"/>
        <w:rPr>
          <w:b/>
        </w:rPr>
      </w:pPr>
    </w:p>
    <w:p w:rsidR="00133C5A" w:rsidRDefault="00133C5A">
      <w:pPr>
        <w:spacing w:after="0" w:line="240" w:lineRule="auto"/>
        <w:ind w:left="0" w:firstLine="0"/>
        <w:jc w:val="left"/>
        <w:rPr>
          <w:b/>
        </w:rPr>
      </w:pPr>
    </w:p>
    <w:p w:rsidR="00133C5A" w:rsidRDefault="00133C5A">
      <w:pPr>
        <w:spacing w:after="0" w:line="240" w:lineRule="auto"/>
        <w:ind w:left="0" w:firstLine="0"/>
        <w:jc w:val="left"/>
        <w:rPr>
          <w:b/>
        </w:rPr>
      </w:pPr>
    </w:p>
    <w:p w:rsidR="00133C5A" w:rsidRDefault="00133C5A">
      <w:pPr>
        <w:spacing w:after="0" w:line="240" w:lineRule="auto"/>
        <w:ind w:left="0" w:firstLine="0"/>
        <w:jc w:val="left"/>
      </w:pP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16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75" w:line="246" w:lineRule="auto"/>
        <w:ind w:right="-15"/>
        <w:jc w:val="left"/>
      </w:pPr>
      <w:r>
        <w:rPr>
          <w:b/>
        </w:rPr>
        <w:t xml:space="preserve">12. Формы заявок:                                              </w:t>
      </w:r>
      <w:r>
        <w:t xml:space="preserve">    </w:t>
      </w:r>
    </w:p>
    <w:p w:rsidR="0014299C" w:rsidRDefault="00766451">
      <w:pPr>
        <w:spacing w:after="3" w:line="240" w:lineRule="auto"/>
        <w:ind w:left="10"/>
        <w:jc w:val="right"/>
      </w:pPr>
      <w:r>
        <w:t xml:space="preserve">Приложение 1 к Положению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37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40" w:line="242" w:lineRule="auto"/>
        <w:ind w:left="10" w:right="-15"/>
        <w:jc w:val="center"/>
      </w:pPr>
      <w:r>
        <w:t xml:space="preserve">Заявка на </w:t>
      </w:r>
      <w:proofErr w:type="gramStart"/>
      <w:r>
        <w:t>участие  в</w:t>
      </w:r>
      <w:proofErr w:type="gramEnd"/>
      <w:r>
        <w:t xml:space="preserve">  </w:t>
      </w:r>
    </w:p>
    <w:p w:rsidR="0014299C" w:rsidRDefault="00766451">
      <w:pPr>
        <w:spacing w:after="40" w:line="242" w:lineRule="auto"/>
        <w:ind w:left="10" w:right="-15"/>
        <w:jc w:val="center"/>
      </w:pPr>
      <w:r>
        <w:t xml:space="preserve">Выставке-конкурсе творческих работ обучающихся ДХШ И ДШИ </w:t>
      </w:r>
    </w:p>
    <w:p w:rsidR="0014299C" w:rsidRDefault="00B82353">
      <w:pPr>
        <w:spacing w:after="40" w:line="242" w:lineRule="auto"/>
        <w:ind w:left="10" w:right="-15"/>
        <w:jc w:val="center"/>
      </w:pPr>
      <w:r>
        <w:t xml:space="preserve"> «Счастливое детство» - 2021</w:t>
      </w:r>
      <w:r w:rsidR="00766451">
        <w:t xml:space="preserve"> </w:t>
      </w:r>
    </w:p>
    <w:p w:rsidR="0014299C" w:rsidRDefault="00766451">
      <w:pPr>
        <w:spacing w:after="40" w:line="242" w:lineRule="auto"/>
        <w:ind w:left="10" w:right="-15"/>
        <w:jc w:val="center"/>
      </w:pPr>
      <w:r>
        <w:t xml:space="preserve">Нижнетагильского территориального методического объединения  </w:t>
      </w:r>
    </w:p>
    <w:p w:rsidR="0014299C" w:rsidRDefault="00766451">
      <w:pPr>
        <w:spacing w:after="24" w:line="240" w:lineRule="auto"/>
        <w:ind w:left="0" w:firstLine="0"/>
        <w:jc w:val="center"/>
      </w:pPr>
      <w:r>
        <w:rPr>
          <w:b/>
        </w:rPr>
        <w:t xml:space="preserve"> </w:t>
      </w:r>
    </w:p>
    <w:p w:rsidR="0014299C" w:rsidRDefault="00766451">
      <w:pPr>
        <w:pStyle w:val="1"/>
      </w:pPr>
      <w:r>
        <w:t>2</w:t>
      </w:r>
      <w:r w:rsidR="008B2780">
        <w:t>9</w:t>
      </w:r>
      <w:r>
        <w:t>.10.202</w:t>
      </w:r>
      <w:r w:rsidR="008B2780">
        <w:t>1</w:t>
      </w:r>
      <w:r>
        <w:t xml:space="preserve"> по </w:t>
      </w:r>
      <w:r w:rsidR="008B2780">
        <w:t>27</w:t>
      </w:r>
      <w:r>
        <w:t>.</w:t>
      </w:r>
      <w:r w:rsidR="008B2780">
        <w:t>11</w:t>
      </w:r>
      <w:r>
        <w:t>.202</w:t>
      </w:r>
      <w:r w:rsidR="008B2780">
        <w:t>1</w:t>
      </w:r>
      <w:r>
        <w:rPr>
          <w:color w:val="333333"/>
          <w:sz w:val="24"/>
        </w:rPr>
        <w:t xml:space="preserve"> </w:t>
      </w:r>
    </w:p>
    <w:p w:rsidR="0014299C" w:rsidRDefault="00766451">
      <w:pPr>
        <w:spacing w:after="42" w:line="240" w:lineRule="auto"/>
        <w:ind w:left="0" w:firstLine="0"/>
        <w:jc w:val="left"/>
      </w:pPr>
      <w:r>
        <w:t xml:space="preserve"> </w:t>
      </w: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 xml:space="preserve">Название муниципального образования______________________________________________ </w:t>
      </w: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 xml:space="preserve">Населенный пункт ________________________________________________________________ </w:t>
      </w: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 xml:space="preserve">Полное название учреждения_______________________________________________________ </w:t>
      </w: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 xml:space="preserve">Краткое название учреждения_______________________________________________________ </w:t>
      </w: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 xml:space="preserve">Ф.И. участников__________________________________________________________________ </w:t>
      </w: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 xml:space="preserve">Полных лет, год рождения, класс____________________________________________________ Возрастная группа (младшие, средние, старшие) _______________________________________ Номинация_______________________________________________________________________ </w:t>
      </w: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 xml:space="preserve">Наименование работы_____________________________________________________________ </w:t>
      </w: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 xml:space="preserve">Год создания _____________________________________________________________________ Техника, материал ________________________________________________________________ Габариты (ш*в*г, см.) _____________________________________________________________ Программа выступления </w:t>
      </w:r>
      <w:proofErr w:type="gramStart"/>
      <w:r>
        <w:rPr>
          <w:sz w:val="22"/>
        </w:rPr>
        <w:t>/  хронометраж</w:t>
      </w:r>
      <w:proofErr w:type="gramEnd"/>
      <w:r>
        <w:rPr>
          <w:sz w:val="22"/>
        </w:rPr>
        <w:t xml:space="preserve"> (при условии коллективного выступления)__ </w:t>
      </w: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 xml:space="preserve">_________________________________________________________________________ </w:t>
      </w: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>Ф.И.О. преподавателя, телефон _____________________________________________________ Способ оплаты (</w:t>
      </w:r>
      <w:proofErr w:type="spellStart"/>
      <w:r>
        <w:rPr>
          <w:sz w:val="22"/>
        </w:rPr>
        <w:t>юридич</w:t>
      </w:r>
      <w:proofErr w:type="spellEnd"/>
      <w:r>
        <w:rPr>
          <w:sz w:val="22"/>
        </w:rPr>
        <w:t>./</w:t>
      </w:r>
      <w:proofErr w:type="spellStart"/>
      <w:r>
        <w:rPr>
          <w:sz w:val="22"/>
        </w:rPr>
        <w:t>физич</w:t>
      </w:r>
      <w:proofErr w:type="spellEnd"/>
      <w:r>
        <w:rPr>
          <w:sz w:val="22"/>
        </w:rPr>
        <w:t xml:space="preserve">. лицами)_____________________________________________ </w:t>
      </w: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 xml:space="preserve">С использованием в информационных сетях персональных данных, указанных в заявке, согласны_________________________________________________________________________ Согласие на прямую трансляцию / видеозапись ________________________________________ Подписи участников или законных представителей несовершеннолетних с расшифровкой подписей </w:t>
      </w: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 xml:space="preserve">                                                                                  ___________________(___________________)                                                                                             подпись                           расшифровка </w:t>
      </w: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 xml:space="preserve">Подпись руководителя учреждения                      ___________________(___________________) </w:t>
      </w: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 xml:space="preserve">                                                                                              подпись                           расшифровка </w:t>
      </w: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 xml:space="preserve">Печать учреждения  </w:t>
      </w: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 xml:space="preserve">Дата   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200" w:line="240" w:lineRule="auto"/>
        <w:ind w:left="10"/>
        <w:jc w:val="right"/>
      </w:pPr>
      <w:r>
        <w:t>Приложение 2</w:t>
      </w:r>
      <w:r w:rsidR="008B2780">
        <w:t xml:space="preserve"> </w:t>
      </w:r>
      <w:r>
        <w:t xml:space="preserve">к Положению </w:t>
      </w:r>
    </w:p>
    <w:p w:rsidR="0014299C" w:rsidRDefault="00766451">
      <w:pPr>
        <w:spacing w:after="241" w:line="240" w:lineRule="auto"/>
        <w:ind w:left="0" w:firstLine="0"/>
        <w:jc w:val="left"/>
      </w:pPr>
      <w:r>
        <w:t xml:space="preserve"> </w:t>
      </w:r>
    </w:p>
    <w:p w:rsidR="0014299C" w:rsidRDefault="00766451">
      <w:pPr>
        <w:spacing w:after="40" w:line="242" w:lineRule="auto"/>
        <w:ind w:left="10" w:right="-15"/>
        <w:jc w:val="center"/>
      </w:pPr>
      <w:r>
        <w:t xml:space="preserve">Заявка на </w:t>
      </w:r>
      <w:proofErr w:type="gramStart"/>
      <w:r>
        <w:t>участие  в</w:t>
      </w:r>
      <w:proofErr w:type="gramEnd"/>
      <w:r>
        <w:t xml:space="preserve">  </w:t>
      </w:r>
    </w:p>
    <w:p w:rsidR="0014299C" w:rsidRDefault="008B2780">
      <w:pPr>
        <w:spacing w:after="40" w:line="242" w:lineRule="auto"/>
        <w:ind w:left="10" w:right="-15"/>
        <w:jc w:val="center"/>
      </w:pPr>
      <w:r>
        <w:t xml:space="preserve"> </w:t>
      </w:r>
      <w:r w:rsidR="00766451">
        <w:t xml:space="preserve"> выставке-конкурсе </w:t>
      </w:r>
      <w:proofErr w:type="gramStart"/>
      <w:r w:rsidR="00766451">
        <w:t>творческих работ</w:t>
      </w:r>
      <w:proofErr w:type="gramEnd"/>
      <w:r w:rsidR="00766451">
        <w:t xml:space="preserve"> обучающихся ДХШ И ДШИ </w:t>
      </w:r>
    </w:p>
    <w:p w:rsidR="0014299C" w:rsidRDefault="00766451">
      <w:pPr>
        <w:spacing w:after="40" w:line="242" w:lineRule="auto"/>
        <w:ind w:left="10" w:right="-15"/>
        <w:jc w:val="center"/>
      </w:pPr>
      <w:r>
        <w:t xml:space="preserve"> «Счастливое детство» - 202</w:t>
      </w:r>
      <w:r w:rsidR="008B2780">
        <w:t>1</w:t>
      </w:r>
    </w:p>
    <w:p w:rsidR="008B2780" w:rsidRDefault="00766451">
      <w:pPr>
        <w:spacing w:after="40" w:line="242" w:lineRule="auto"/>
        <w:ind w:left="690" w:right="568"/>
        <w:jc w:val="center"/>
      </w:pPr>
      <w:r>
        <w:t xml:space="preserve">Нижнетагильского территориального методического объединения  </w:t>
      </w:r>
    </w:p>
    <w:p w:rsidR="0014299C" w:rsidRDefault="00766451">
      <w:pPr>
        <w:spacing w:after="40" w:line="242" w:lineRule="auto"/>
        <w:ind w:left="690" w:right="568"/>
        <w:jc w:val="center"/>
      </w:pPr>
      <w:r>
        <w:rPr>
          <w:b/>
          <w:sz w:val="22"/>
        </w:rPr>
        <w:t>2</w:t>
      </w:r>
      <w:r w:rsidR="008B2780">
        <w:rPr>
          <w:b/>
          <w:sz w:val="22"/>
        </w:rPr>
        <w:t>9</w:t>
      </w:r>
      <w:r>
        <w:rPr>
          <w:b/>
          <w:sz w:val="22"/>
        </w:rPr>
        <w:t>.10.202</w:t>
      </w:r>
      <w:r w:rsidR="008B2780">
        <w:rPr>
          <w:b/>
          <w:sz w:val="22"/>
        </w:rPr>
        <w:t>1</w:t>
      </w:r>
      <w:r>
        <w:rPr>
          <w:b/>
          <w:sz w:val="22"/>
        </w:rPr>
        <w:t xml:space="preserve"> по </w:t>
      </w:r>
      <w:r w:rsidR="008B2780">
        <w:rPr>
          <w:b/>
          <w:sz w:val="22"/>
        </w:rPr>
        <w:t>27.11</w:t>
      </w:r>
      <w:r>
        <w:rPr>
          <w:b/>
          <w:sz w:val="22"/>
        </w:rPr>
        <w:t>.202</w:t>
      </w:r>
      <w:r w:rsidR="008B2780">
        <w:rPr>
          <w:b/>
          <w:sz w:val="22"/>
        </w:rPr>
        <w:t>1</w:t>
      </w:r>
      <w:r>
        <w:rPr>
          <w:b/>
          <w:sz w:val="22"/>
        </w:rPr>
        <w:t xml:space="preserve"> </w:t>
      </w:r>
    </w:p>
    <w:p w:rsidR="0014299C" w:rsidRDefault="00766451">
      <w:pPr>
        <w:spacing w:after="8"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82" w:type="dxa"/>
        <w:tblInd w:w="-21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8"/>
        <w:gridCol w:w="1658"/>
        <w:gridCol w:w="1161"/>
        <w:gridCol w:w="1699"/>
        <w:gridCol w:w="1327"/>
        <w:gridCol w:w="1921"/>
        <w:gridCol w:w="1518"/>
      </w:tblGrid>
      <w:tr w:rsidR="0014299C">
        <w:trPr>
          <w:trHeight w:val="181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№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59" w:line="240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ФИО участника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возраст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Название работы, год создания,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материал, техника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Номинация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65" w:line="240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Преподаватель </w:t>
            </w:r>
          </w:p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ф.и.о.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полностью)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26" w:line="240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Телефон </w:t>
            </w:r>
            <w:r w:rsidR="00133C5A">
              <w:rPr>
                <w:rFonts w:ascii="Calibri" w:eastAsia="Calibri" w:hAnsi="Calibri" w:cs="Calibri"/>
                <w:sz w:val="20"/>
              </w:rPr>
              <w:t xml:space="preserve"> преподавателя</w:t>
            </w:r>
          </w:p>
          <w:p w:rsidR="0014299C" w:rsidRDefault="00766451">
            <w:pPr>
              <w:spacing w:after="28" w:line="240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или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4299C" w:rsidRDefault="00766451">
            <w:pPr>
              <w:spacing w:after="0" w:line="276" w:lineRule="auto"/>
              <w:ind w:left="5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e.mail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4299C">
        <w:trPr>
          <w:trHeight w:val="4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4299C">
        <w:trPr>
          <w:trHeight w:val="4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4299C">
        <w:trPr>
          <w:trHeight w:val="44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4299C">
        <w:trPr>
          <w:trHeight w:val="47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9C" w:rsidRDefault="00766451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4299C" w:rsidRDefault="00766451" w:rsidP="008B2780">
      <w:pPr>
        <w:spacing w:after="195" w:line="240" w:lineRule="auto"/>
        <w:ind w:left="0" w:firstLine="0"/>
        <w:jc w:val="left"/>
      </w:pPr>
      <w:r>
        <w:t xml:space="preserve"> </w:t>
      </w:r>
    </w:p>
    <w:p w:rsidR="0014299C" w:rsidRDefault="008B2780">
      <w:pPr>
        <w:spacing w:after="28" w:line="237" w:lineRule="auto"/>
        <w:ind w:right="-15"/>
        <w:jc w:val="left"/>
      </w:pPr>
      <w:r>
        <w:rPr>
          <w:sz w:val="22"/>
        </w:rPr>
        <w:t xml:space="preserve"> </w:t>
      </w:r>
    </w:p>
    <w:p w:rsidR="008B2780" w:rsidRDefault="008B2780">
      <w:pPr>
        <w:spacing w:after="28" w:line="237" w:lineRule="auto"/>
        <w:ind w:right="-15"/>
        <w:jc w:val="left"/>
        <w:rPr>
          <w:sz w:val="22"/>
        </w:rPr>
      </w:pPr>
    </w:p>
    <w:p w:rsidR="008B2780" w:rsidRDefault="008B2780" w:rsidP="008B2780">
      <w:pPr>
        <w:spacing w:after="28" w:line="237" w:lineRule="auto"/>
        <w:ind w:right="-15"/>
        <w:jc w:val="left"/>
      </w:pPr>
      <w:r>
        <w:rPr>
          <w:sz w:val="22"/>
        </w:rPr>
        <w:t xml:space="preserve">Подписи участников или законных представителей несовершеннолетних с расшифровкой подписей                                                                   ___________________(___________________) </w:t>
      </w:r>
    </w:p>
    <w:p w:rsidR="008B2780" w:rsidRDefault="008B2780" w:rsidP="008B2780">
      <w:pPr>
        <w:spacing w:after="28" w:line="237" w:lineRule="auto"/>
        <w:ind w:right="-15"/>
        <w:jc w:val="left"/>
      </w:pPr>
      <w:r>
        <w:rPr>
          <w:sz w:val="22"/>
        </w:rPr>
        <w:t xml:space="preserve">                                                                                               </w:t>
      </w:r>
    </w:p>
    <w:p w:rsidR="008B2780" w:rsidRDefault="008B2780">
      <w:pPr>
        <w:spacing w:after="28" w:line="237" w:lineRule="auto"/>
        <w:ind w:right="-15"/>
        <w:jc w:val="left"/>
        <w:rPr>
          <w:sz w:val="22"/>
        </w:rPr>
      </w:pPr>
    </w:p>
    <w:p w:rsidR="008B2780" w:rsidRDefault="008B2780">
      <w:pPr>
        <w:spacing w:after="28" w:line="237" w:lineRule="auto"/>
        <w:ind w:right="-15"/>
        <w:jc w:val="left"/>
        <w:rPr>
          <w:sz w:val="22"/>
        </w:rPr>
      </w:pPr>
    </w:p>
    <w:p w:rsidR="008B2780" w:rsidRDefault="008B2780" w:rsidP="008B2780">
      <w:pPr>
        <w:spacing w:after="28" w:line="237" w:lineRule="auto"/>
        <w:ind w:right="-15"/>
        <w:jc w:val="left"/>
      </w:pPr>
      <w:r>
        <w:rPr>
          <w:sz w:val="22"/>
        </w:rPr>
        <w:t xml:space="preserve">Подпись руководителя учреждения                      ___________________(___________________) </w:t>
      </w:r>
    </w:p>
    <w:p w:rsidR="008B2780" w:rsidRDefault="008B2780" w:rsidP="008B2780">
      <w:pPr>
        <w:spacing w:after="28" w:line="237" w:lineRule="auto"/>
        <w:ind w:right="-15"/>
        <w:jc w:val="left"/>
      </w:pPr>
      <w:r>
        <w:rPr>
          <w:sz w:val="22"/>
        </w:rPr>
        <w:t xml:space="preserve">                                                                                              подпись                           расшифровка </w:t>
      </w:r>
    </w:p>
    <w:p w:rsidR="008B2780" w:rsidRDefault="008B2780">
      <w:pPr>
        <w:spacing w:after="28" w:line="237" w:lineRule="auto"/>
        <w:ind w:right="-15"/>
        <w:jc w:val="left"/>
        <w:rPr>
          <w:sz w:val="22"/>
        </w:rPr>
      </w:pPr>
    </w:p>
    <w:p w:rsidR="008B2780" w:rsidRDefault="008B2780">
      <w:pPr>
        <w:spacing w:after="28" w:line="237" w:lineRule="auto"/>
        <w:ind w:right="-15"/>
        <w:jc w:val="left"/>
        <w:rPr>
          <w:sz w:val="22"/>
        </w:rPr>
      </w:pPr>
    </w:p>
    <w:p w:rsidR="008B2780" w:rsidRDefault="008B2780">
      <w:pPr>
        <w:spacing w:after="28" w:line="237" w:lineRule="auto"/>
        <w:ind w:right="-15"/>
        <w:jc w:val="left"/>
        <w:rPr>
          <w:sz w:val="22"/>
        </w:rPr>
      </w:pP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 xml:space="preserve">Печать учреждения  </w:t>
      </w:r>
    </w:p>
    <w:p w:rsidR="0014299C" w:rsidRDefault="00766451">
      <w:pPr>
        <w:spacing w:after="28" w:line="237" w:lineRule="auto"/>
        <w:ind w:right="-15"/>
        <w:jc w:val="left"/>
      </w:pPr>
      <w:r>
        <w:rPr>
          <w:sz w:val="22"/>
        </w:rPr>
        <w:t xml:space="preserve">Дата   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14299C" w:rsidRDefault="00766451">
      <w:pPr>
        <w:spacing w:after="198" w:line="240" w:lineRule="auto"/>
        <w:ind w:left="0" w:firstLine="0"/>
        <w:jc w:val="left"/>
      </w:pPr>
      <w:r>
        <w:t xml:space="preserve"> </w:t>
      </w:r>
    </w:p>
    <w:p w:rsidR="0014299C" w:rsidRDefault="00766451">
      <w:pPr>
        <w:spacing w:after="198" w:line="240" w:lineRule="auto"/>
        <w:ind w:left="0" w:firstLine="0"/>
        <w:jc w:val="left"/>
      </w:pPr>
      <w:r>
        <w:t xml:space="preserve"> </w:t>
      </w:r>
    </w:p>
    <w:p w:rsidR="0014299C" w:rsidRDefault="00766451">
      <w:pPr>
        <w:spacing w:after="200" w:line="240" w:lineRule="auto"/>
        <w:ind w:left="0" w:firstLine="0"/>
        <w:jc w:val="left"/>
      </w:pPr>
      <w:r>
        <w:t xml:space="preserve"> </w:t>
      </w:r>
    </w:p>
    <w:p w:rsidR="0014299C" w:rsidRDefault="00766451" w:rsidP="008B2780">
      <w:pPr>
        <w:spacing w:after="198" w:line="240" w:lineRule="auto"/>
        <w:ind w:left="0" w:firstLine="0"/>
        <w:jc w:val="left"/>
      </w:pPr>
      <w:r>
        <w:t xml:space="preserve"> </w:t>
      </w:r>
    </w:p>
    <w:sectPr w:rsidR="0014299C">
      <w:pgSz w:w="11906" w:h="16838"/>
      <w:pgMar w:top="1140" w:right="845" w:bottom="11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606"/>
    <w:multiLevelType w:val="hybridMultilevel"/>
    <w:tmpl w:val="49300738"/>
    <w:lvl w:ilvl="0" w:tplc="640457D0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AB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62F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898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A94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6A0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A88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25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F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75B48"/>
    <w:multiLevelType w:val="hybridMultilevel"/>
    <w:tmpl w:val="3CB08576"/>
    <w:lvl w:ilvl="0" w:tplc="DA1610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681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C76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610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CBD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0B8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663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01B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61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B5C7F"/>
    <w:multiLevelType w:val="hybridMultilevel"/>
    <w:tmpl w:val="8F86806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B8F3CC9"/>
    <w:multiLevelType w:val="hybridMultilevel"/>
    <w:tmpl w:val="5D80719C"/>
    <w:lvl w:ilvl="0" w:tplc="DA161068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C9C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6AA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A89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652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AB7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45E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610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A9D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7B4521"/>
    <w:multiLevelType w:val="multilevel"/>
    <w:tmpl w:val="A79804B8"/>
    <w:lvl w:ilvl="0">
      <w:start w:val="7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E5323A"/>
    <w:multiLevelType w:val="hybridMultilevel"/>
    <w:tmpl w:val="309C2D42"/>
    <w:lvl w:ilvl="0" w:tplc="BAF604D0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42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24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05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B1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21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8CC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C50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A8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280705"/>
    <w:multiLevelType w:val="hybridMultilevel"/>
    <w:tmpl w:val="03F40432"/>
    <w:lvl w:ilvl="0" w:tplc="60B0B8C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681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C76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610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CBD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0B8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663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01B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61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0B2C67"/>
    <w:multiLevelType w:val="hybridMultilevel"/>
    <w:tmpl w:val="69485FAC"/>
    <w:lvl w:ilvl="0" w:tplc="DA161068">
      <w:start w:val="1"/>
      <w:numFmt w:val="bullet"/>
      <w:lvlText w:val="•"/>
      <w:lvlJc w:val="left"/>
      <w:pPr>
        <w:ind w:left="9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5F3011B3"/>
    <w:multiLevelType w:val="hybridMultilevel"/>
    <w:tmpl w:val="8B08317E"/>
    <w:lvl w:ilvl="0" w:tplc="1E282CD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8A8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4C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C7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2D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8D4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05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CBD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64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C102CA"/>
    <w:multiLevelType w:val="hybridMultilevel"/>
    <w:tmpl w:val="3A2E7690"/>
    <w:lvl w:ilvl="0" w:tplc="F730B50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C9C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6AA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A89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652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AB7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45E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610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A9D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9C"/>
    <w:rsid w:val="00133C5A"/>
    <w:rsid w:val="0014299C"/>
    <w:rsid w:val="00207681"/>
    <w:rsid w:val="004E0B3E"/>
    <w:rsid w:val="0073049E"/>
    <w:rsid w:val="00766451"/>
    <w:rsid w:val="007A1BFC"/>
    <w:rsid w:val="00852204"/>
    <w:rsid w:val="008B2780"/>
    <w:rsid w:val="00B82353"/>
    <w:rsid w:val="00CE39E5"/>
    <w:rsid w:val="00CE6FF2"/>
    <w:rsid w:val="00DE461A"/>
    <w:rsid w:val="00EA3FC4"/>
    <w:rsid w:val="00F6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C5C6-17B7-44D8-B818-99367545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7" w:line="26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7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9E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УДШИ</dc:creator>
  <cp:lastModifiedBy>Protu</cp:lastModifiedBy>
  <cp:revision>2</cp:revision>
  <cp:lastPrinted>2021-09-16T05:54:00Z</cp:lastPrinted>
  <dcterms:created xsi:type="dcterms:W3CDTF">2021-09-21T05:05:00Z</dcterms:created>
  <dcterms:modified xsi:type="dcterms:W3CDTF">2021-09-21T05:05:00Z</dcterms:modified>
</cp:coreProperties>
</file>