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12" w:rsidRDefault="00107312" w:rsidP="005255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Композиция станковая (</w:t>
      </w:r>
      <w:r w:rsidR="002C251F">
        <w:rPr>
          <w:rFonts w:ascii="Times New Roman" w:hAnsi="Times New Roman" w:cs="Times New Roman"/>
          <w:b/>
          <w:sz w:val="32"/>
        </w:rPr>
        <w:t>4</w:t>
      </w:r>
      <w:r w:rsidR="002C251F" w:rsidRPr="00115CCB">
        <w:rPr>
          <w:rFonts w:ascii="Times New Roman" w:hAnsi="Times New Roman" w:cs="Times New Roman"/>
          <w:b/>
          <w:sz w:val="32"/>
        </w:rPr>
        <w:t xml:space="preserve"> «</w:t>
      </w:r>
      <w:r w:rsidR="002C251F">
        <w:rPr>
          <w:rFonts w:ascii="Times New Roman" w:hAnsi="Times New Roman" w:cs="Times New Roman"/>
          <w:b/>
          <w:sz w:val="32"/>
        </w:rPr>
        <w:t>а</w:t>
      </w:r>
      <w:r w:rsidR="002C251F" w:rsidRPr="00115CCB">
        <w:rPr>
          <w:rFonts w:ascii="Times New Roman" w:hAnsi="Times New Roman" w:cs="Times New Roman"/>
          <w:b/>
          <w:sz w:val="32"/>
        </w:rPr>
        <w:t xml:space="preserve">» </w:t>
      </w:r>
      <w:r w:rsidR="002C251F">
        <w:rPr>
          <w:rFonts w:ascii="Times New Roman" w:hAnsi="Times New Roman" w:cs="Times New Roman"/>
          <w:b/>
          <w:sz w:val="32"/>
        </w:rPr>
        <w:t>класс</w:t>
      </w:r>
      <w:r w:rsidRPr="00115CCB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2C251F">
        <w:rPr>
          <w:rFonts w:ascii="Times New Roman" w:hAnsi="Times New Roman" w:cs="Times New Roman"/>
          <w:i/>
          <w:sz w:val="32"/>
        </w:rPr>
        <w:t>-</w:t>
      </w:r>
      <w:r w:rsidRPr="002C251F">
        <w:rPr>
          <w:rFonts w:ascii="Times New Roman" w:hAnsi="Times New Roman" w:cs="Times New Roman"/>
          <w:i/>
          <w:sz w:val="32"/>
        </w:rPr>
        <w:t xml:space="preserve"> пятница</w:t>
      </w:r>
    </w:p>
    <w:p w:rsidR="002C251F" w:rsidRPr="0052557C" w:rsidRDefault="002C251F" w:rsidP="00B5498E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C73241" w:rsidRDefault="00D95035" w:rsidP="005255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2C251F">
        <w:rPr>
          <w:rFonts w:ascii="Times New Roman" w:hAnsi="Times New Roman" w:cs="Times New Roman"/>
          <w:b/>
          <w:sz w:val="28"/>
        </w:rPr>
        <w:t>: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2C251F" w:rsidRPr="00790BC8" w:rsidRDefault="002C251F" w:rsidP="002C251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Пятница.  </w:t>
      </w:r>
    </w:p>
    <w:tbl>
      <w:tblPr>
        <w:tblStyle w:val="a3"/>
        <w:tblW w:w="15594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2C251F" w:rsidTr="0052557C">
        <w:trPr>
          <w:jc w:val="center"/>
        </w:trPr>
        <w:tc>
          <w:tcPr>
            <w:tcW w:w="1702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2C251F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C251F" w:rsidRPr="00790BC8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2C251F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C251F" w:rsidTr="0052557C">
        <w:trPr>
          <w:jc w:val="center"/>
        </w:trPr>
        <w:tc>
          <w:tcPr>
            <w:tcW w:w="1702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«а»</w:t>
            </w:r>
          </w:p>
        </w:tc>
        <w:tc>
          <w:tcPr>
            <w:tcW w:w="1685" w:type="dxa"/>
          </w:tcPr>
          <w:p w:rsidR="002C251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2C251F" w:rsidRPr="009629BF" w:rsidRDefault="004F7E6B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93C3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2C251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653FA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2C251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C251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52557C" w:rsidRPr="0052557C" w:rsidRDefault="0052557C" w:rsidP="0052557C">
            <w:pPr>
              <w:pStyle w:val="Default"/>
              <w:rPr>
                <w:rFonts w:eastAsia="Times New Roman"/>
                <w:b/>
                <w:i/>
                <w:spacing w:val="-12"/>
                <w:sz w:val="8"/>
              </w:rPr>
            </w:pPr>
          </w:p>
          <w:p w:rsidR="00AE4337" w:rsidRDefault="002C251F" w:rsidP="0052557C">
            <w:pPr>
              <w:pStyle w:val="Default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</w:t>
            </w:r>
            <w:r w:rsidRPr="00337E3F">
              <w:rPr>
                <w:b/>
                <w:i/>
              </w:rPr>
              <w:t>Сюжетная композиция.</w:t>
            </w:r>
            <w:r w:rsidRPr="002C251F">
              <w:t xml:space="preserve"> </w:t>
            </w:r>
            <w:r w:rsidRPr="002C251F">
              <w:rPr>
                <w:b/>
                <w:i/>
              </w:rPr>
              <w:t xml:space="preserve">Создание творческой композиции по мотивам произведений зарубежных писателей-классиков. </w:t>
            </w:r>
          </w:p>
          <w:p w:rsidR="002C251F" w:rsidRDefault="00AE4337" w:rsidP="00AE4337">
            <w:pPr>
              <w:pStyle w:val="Default"/>
              <w:rPr>
                <w:b/>
                <w:i/>
              </w:rPr>
            </w:pPr>
            <w:r>
              <w:rPr>
                <w:rFonts w:eastAsia="Times New Roman"/>
                <w:b/>
                <w:i/>
                <w:spacing w:val="-12"/>
              </w:rPr>
              <w:t xml:space="preserve">Композиция по мотивам литературного произведения </w:t>
            </w:r>
            <w:r w:rsidRPr="0037466C">
              <w:rPr>
                <w:i/>
                <w:szCs w:val="20"/>
                <w:shd w:val="clear" w:color="auto" w:fill="FFFFFF"/>
              </w:rPr>
              <w:t xml:space="preserve">– </w:t>
            </w:r>
            <w:r>
              <w:rPr>
                <w:i/>
                <w:szCs w:val="20"/>
                <w:shd w:val="clear" w:color="auto" w:fill="FFFFFF"/>
              </w:rPr>
              <w:t>от двух и более персонажей</w:t>
            </w:r>
            <w:r w:rsidRPr="0037466C">
              <w:rPr>
                <w:i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>
              <w:rPr>
                <w:i/>
                <w:szCs w:val="20"/>
                <w:shd w:val="clear" w:color="auto" w:fill="FFFFFF"/>
              </w:rPr>
              <w:t>ев</w:t>
            </w:r>
            <w:r w:rsidRPr="0037466C">
              <w:rPr>
                <w:i/>
                <w:szCs w:val="20"/>
                <w:shd w:val="clear" w:color="auto" w:fill="FFFFFF"/>
              </w:rPr>
              <w:t>.</w:t>
            </w:r>
          </w:p>
          <w:p w:rsidR="00AE4337" w:rsidRPr="00AE4337" w:rsidRDefault="00AE4337" w:rsidP="00AE4337">
            <w:pPr>
              <w:pStyle w:val="Default"/>
              <w:rPr>
                <w:b/>
                <w:i/>
                <w:sz w:val="10"/>
              </w:rPr>
            </w:pPr>
          </w:p>
          <w:p w:rsidR="002C251F" w:rsidRPr="00BE668D" w:rsidRDefault="00BE668D" w:rsidP="00BE668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от </w:t>
            </w:r>
            <w:r w:rsidR="00B82E1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22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.0</w:t>
            </w:r>
            <w:r w:rsidR="004F7E6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5.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2020 г</w:t>
            </w:r>
            <w:r w:rsidR="002C251F" w:rsidRPr="00337E3F">
              <w:rPr>
                <w:rFonts w:eastAsia="Times New Roman"/>
                <w:b/>
                <w:i/>
                <w:spacing w:val="-12"/>
              </w:rPr>
              <w:t>.</w:t>
            </w:r>
            <w:r w:rsidR="002C251F" w:rsidRPr="00337E3F">
              <w:rPr>
                <w:b/>
                <w:i/>
              </w:rPr>
              <w:t xml:space="preserve"> </w:t>
            </w:r>
            <w:r w:rsidR="00FE6CF1">
              <w:rPr>
                <w:b/>
                <w:i/>
              </w:rPr>
              <w:t xml:space="preserve">     </w:t>
            </w:r>
            <w:r w:rsidR="00B82E14">
              <w:rPr>
                <w:rFonts w:ascii="Times New Roman" w:hAnsi="Times New Roman" w:cs="Times New Roman"/>
                <w:i/>
              </w:rPr>
              <w:t>Завершение работы над композицией</w:t>
            </w:r>
            <w:r w:rsidR="00FE6CF1" w:rsidRPr="00FE6CF1">
              <w:rPr>
                <w:rFonts w:ascii="Times New Roman" w:hAnsi="Times New Roman" w:cs="Times New Roman"/>
                <w:i/>
              </w:rPr>
              <w:t>.</w:t>
            </w:r>
          </w:p>
          <w:p w:rsidR="002C251F" w:rsidRPr="00B82E14" w:rsidRDefault="002C251F" w:rsidP="002B059C">
            <w:pPr>
              <w:pStyle w:val="Default"/>
              <w:ind w:left="720"/>
              <w:rPr>
                <w:b/>
                <w:i/>
                <w:sz w:val="6"/>
              </w:rPr>
            </w:pPr>
          </w:p>
          <w:p w:rsidR="002C251F" w:rsidRDefault="002C251F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2-й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урок.</w:t>
            </w:r>
          </w:p>
          <w:p w:rsidR="00EA4382" w:rsidRDefault="00B82E14" w:rsidP="00653F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Завершение</w:t>
            </w:r>
            <w:r w:rsidR="00653F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работы </w:t>
            </w:r>
            <w:r w:rsidR="006A6984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над композицией </w:t>
            </w:r>
            <w:r w:rsidR="00653F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(материал – на выбор: акварель, гуашь, смешанная техника). </w:t>
            </w:r>
            <w:r w:rsidR="00653FAE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653FA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 w:rsidR="00653FAE">
              <w:rPr>
                <w:rFonts w:ascii="Times New Roman" w:hAnsi="Times New Roman" w:cs="Times New Roman"/>
                <w:i/>
                <w:sz w:val="24"/>
                <w:szCs w:val="28"/>
              </w:rPr>
              <w:t>графии композиции</w:t>
            </w:r>
            <w:r w:rsidR="006A6984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653FA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</w:t>
            </w:r>
            <w:r w:rsidR="00653FA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олучают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оценку</w:t>
            </w:r>
            <w:r w:rsidR="00653FA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A87F05" w:rsidRPr="00A87F05" w:rsidRDefault="00A87F05" w:rsidP="00A87F0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A87F05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2"/>
                <w:sz w:val="24"/>
                <w:szCs w:val="24"/>
              </w:rPr>
              <w:t xml:space="preserve">Задача: 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с помощью нюансов окружения, контрастов персонажей с фоном,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выявлять характер персонажа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через цвет и тон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, 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раскрывать 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психологию образа персонажа, добиваться выразительности композиции. </w:t>
            </w:r>
          </w:p>
          <w:p w:rsidR="00653FAE" w:rsidRPr="00EA4382" w:rsidRDefault="00653FAE" w:rsidP="00EA4382">
            <w:pPr>
              <w:jc w:val="both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</w:tc>
        <w:tc>
          <w:tcPr>
            <w:tcW w:w="2835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2C251F" w:rsidRPr="009629BF" w:rsidRDefault="00D93C30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5" w:history="1">
              <w:r w:rsidR="002C251F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2C251F" w:rsidRPr="00D93C30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bookmarkStart w:id="0" w:name="_GoBack"/>
            <w:bookmarkEnd w:id="0"/>
          </w:p>
          <w:p w:rsidR="002C251F" w:rsidRPr="009629BF" w:rsidRDefault="00D93C30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2C251F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D00895" w:rsidRDefault="0052557C" w:rsidP="00D66D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2DB1E63" wp14:editId="5B29B187">
            <wp:extent cx="5202621" cy="2354872"/>
            <wp:effectExtent l="0" t="0" r="0" b="0"/>
            <wp:docPr id="1" name="Рисунок 1" descr="https://media.mutualart.com/Images/2012_06/20/15/155930594/71333599-c467-4d9f-a066-590d7e7bc56c_5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mutualart.com/Images/2012_06/20/15/155930594/71333599-c467-4d9f-a066-590d7e7bc56c_57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64" cy="236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D4C">
        <w:rPr>
          <w:rFonts w:ascii="Times New Roman" w:hAnsi="Times New Roman" w:cs="Times New Roman"/>
          <w:b/>
          <w:sz w:val="28"/>
        </w:rPr>
        <w:t xml:space="preserve">                        </w:t>
      </w:r>
      <w:r w:rsidR="00485B15">
        <w:rPr>
          <w:noProof/>
          <w:lang w:eastAsia="ru-RU"/>
        </w:rPr>
        <w:drawing>
          <wp:inline distT="0" distB="0" distL="0" distR="0" wp14:anchorId="498E2D08" wp14:editId="6E626D89">
            <wp:extent cx="1828332" cy="2340771"/>
            <wp:effectExtent l="0" t="0" r="0" b="0"/>
            <wp:docPr id="10" name="Рисунок 10" descr="https://static.auction.ru/offer_images/cmn8/2018/11/27/09/big/Y/YxecHqMNYi4/2445_sh_perro_sinjaja_bo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auction.ru/offer_images/cmn8/2018/11/27/09/big/Y/YxecHqMNYi4/2445_sh_perro_sinjaja_bor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9" t="5387" r="9749" b="14870"/>
                    <a:stretch/>
                  </pic:blipFill>
                  <pic:spPr bwMode="auto">
                    <a:xfrm>
                      <a:off x="0" y="0"/>
                      <a:ext cx="1835679" cy="235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088" w:rsidRDefault="00494088" w:rsidP="00D66D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494088" w:rsidSect="0052557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1"/>
    <w:rsid w:val="00043A9D"/>
    <w:rsid w:val="00060958"/>
    <w:rsid w:val="00072BAE"/>
    <w:rsid w:val="00075990"/>
    <w:rsid w:val="00087941"/>
    <w:rsid w:val="000962DC"/>
    <w:rsid w:val="000A01D5"/>
    <w:rsid w:val="000A354F"/>
    <w:rsid w:val="000C2D21"/>
    <w:rsid w:val="000C349A"/>
    <w:rsid w:val="000D1E64"/>
    <w:rsid w:val="000D712D"/>
    <w:rsid w:val="000F1CD0"/>
    <w:rsid w:val="00107312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B059C"/>
    <w:rsid w:val="002C251F"/>
    <w:rsid w:val="002E746F"/>
    <w:rsid w:val="002F1662"/>
    <w:rsid w:val="002F6328"/>
    <w:rsid w:val="00303BAE"/>
    <w:rsid w:val="00337E3F"/>
    <w:rsid w:val="003559F4"/>
    <w:rsid w:val="00373D0F"/>
    <w:rsid w:val="0037466C"/>
    <w:rsid w:val="0038679B"/>
    <w:rsid w:val="003B29A4"/>
    <w:rsid w:val="003E2810"/>
    <w:rsid w:val="004042EC"/>
    <w:rsid w:val="0043414B"/>
    <w:rsid w:val="0043657E"/>
    <w:rsid w:val="00485B15"/>
    <w:rsid w:val="00494088"/>
    <w:rsid w:val="004A0D9E"/>
    <w:rsid w:val="004A1446"/>
    <w:rsid w:val="004E4110"/>
    <w:rsid w:val="004F726A"/>
    <w:rsid w:val="004F7E6B"/>
    <w:rsid w:val="005069D4"/>
    <w:rsid w:val="0052557C"/>
    <w:rsid w:val="0052764E"/>
    <w:rsid w:val="00541688"/>
    <w:rsid w:val="00554396"/>
    <w:rsid w:val="00581676"/>
    <w:rsid w:val="00591AB5"/>
    <w:rsid w:val="005929C9"/>
    <w:rsid w:val="005961B2"/>
    <w:rsid w:val="005A7A46"/>
    <w:rsid w:val="005E68D9"/>
    <w:rsid w:val="00612C28"/>
    <w:rsid w:val="006216EF"/>
    <w:rsid w:val="00623B5E"/>
    <w:rsid w:val="00653FAE"/>
    <w:rsid w:val="00677FCA"/>
    <w:rsid w:val="0068356F"/>
    <w:rsid w:val="006A6984"/>
    <w:rsid w:val="006B47B5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90BC8"/>
    <w:rsid w:val="007C13FB"/>
    <w:rsid w:val="007D2200"/>
    <w:rsid w:val="007F2700"/>
    <w:rsid w:val="00837C76"/>
    <w:rsid w:val="00862635"/>
    <w:rsid w:val="0088751D"/>
    <w:rsid w:val="008B4AB5"/>
    <w:rsid w:val="008C1AC2"/>
    <w:rsid w:val="008C4521"/>
    <w:rsid w:val="00900F31"/>
    <w:rsid w:val="00920D33"/>
    <w:rsid w:val="00950F0B"/>
    <w:rsid w:val="009629BF"/>
    <w:rsid w:val="00987E22"/>
    <w:rsid w:val="009B588C"/>
    <w:rsid w:val="009C783E"/>
    <w:rsid w:val="009F406D"/>
    <w:rsid w:val="00A0624A"/>
    <w:rsid w:val="00A2789B"/>
    <w:rsid w:val="00A84651"/>
    <w:rsid w:val="00A87F05"/>
    <w:rsid w:val="00A90711"/>
    <w:rsid w:val="00AE0D67"/>
    <w:rsid w:val="00AE19B6"/>
    <w:rsid w:val="00AE4337"/>
    <w:rsid w:val="00B5498E"/>
    <w:rsid w:val="00B82E14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66D4C"/>
    <w:rsid w:val="00D72572"/>
    <w:rsid w:val="00D75C04"/>
    <w:rsid w:val="00D93C30"/>
    <w:rsid w:val="00D95035"/>
    <w:rsid w:val="00DB265E"/>
    <w:rsid w:val="00E374A0"/>
    <w:rsid w:val="00E41507"/>
    <w:rsid w:val="00E42583"/>
    <w:rsid w:val="00E45B32"/>
    <w:rsid w:val="00E46824"/>
    <w:rsid w:val="00E54CD8"/>
    <w:rsid w:val="00E62864"/>
    <w:rsid w:val="00E77C5B"/>
    <w:rsid w:val="00E92B10"/>
    <w:rsid w:val="00EA4382"/>
    <w:rsid w:val="00EE342D"/>
    <w:rsid w:val="00EE77B0"/>
    <w:rsid w:val="00EF1CA1"/>
    <w:rsid w:val="00F354AC"/>
    <w:rsid w:val="00F563FD"/>
    <w:rsid w:val="00F82EC9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A9312-95F0-42E4-8554-DE332D4A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71287321" TargetMode="External"/><Relationship Id="rId5" Type="http://schemas.openxmlformats.org/officeDocument/2006/relationships/hyperlink" Target="mailto:dxsh1nt-prepo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User</cp:lastModifiedBy>
  <cp:revision>3</cp:revision>
  <dcterms:created xsi:type="dcterms:W3CDTF">2020-05-25T09:43:00Z</dcterms:created>
  <dcterms:modified xsi:type="dcterms:W3CDTF">2020-05-25T09:44:00Z</dcterms:modified>
</cp:coreProperties>
</file>